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A777" w14:textId="352BC536" w:rsidR="00106390" w:rsidRPr="00C3430A" w:rsidRDefault="00106390" w:rsidP="00E77CF0">
      <w:pPr>
        <w:spacing w:after="0" w:line="240" w:lineRule="auto"/>
        <w:jc w:val="both"/>
        <w:rPr>
          <w:rFonts w:eastAsia="Times New Roman" w:cstheme="minorHAnsi"/>
          <w:b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Na temelju članka 107. Zakona o odgoju i obrazovanju u osnovnoj i srednjoj </w:t>
      </w:r>
      <w:r w:rsidR="000D49E8" w:rsidRPr="00C3430A">
        <w:rPr>
          <w:rFonts w:eastAsia="Times New Roman" w:cstheme="minorHAnsi"/>
          <w:noProof/>
          <w:sz w:val="20"/>
          <w:szCs w:val="20"/>
          <w:lang w:eastAsia="hr-HR"/>
        </w:rPr>
        <w:t>školi (''Narodne novine'', broj 87/08., 86/09., 92/10., 105/10. – ispr., 90/11., 5/12., 16/12., 86/12., 94/13., 152/14.,7/17., 68/18., 98/19, 64/20</w:t>
      </w:r>
      <w:r w:rsidR="000D49E8">
        <w:rPr>
          <w:rFonts w:eastAsia="Times New Roman" w:cstheme="minorHAnsi"/>
          <w:noProof/>
          <w:sz w:val="20"/>
          <w:szCs w:val="20"/>
          <w:lang w:eastAsia="hr-HR"/>
        </w:rPr>
        <w:t xml:space="preserve">, </w:t>
      </w:r>
      <w:bookmarkStart w:id="0" w:name="_Hlk157757639"/>
      <w:r w:rsidR="000D49E8">
        <w:rPr>
          <w:rFonts w:eastAsia="Times New Roman" w:cstheme="minorHAnsi"/>
          <w:noProof/>
          <w:sz w:val="20"/>
          <w:szCs w:val="20"/>
          <w:lang w:eastAsia="hr-HR"/>
        </w:rPr>
        <w:t>151/22, 156/23</w:t>
      </w:r>
      <w:bookmarkEnd w:id="0"/>
      <w:r w:rsidR="000D49E8" w:rsidRPr="00C3430A">
        <w:rPr>
          <w:rFonts w:eastAsia="Times New Roman" w:cstheme="minorHAnsi"/>
          <w:noProof/>
          <w:sz w:val="20"/>
          <w:szCs w:val="20"/>
          <w:lang w:eastAsia="hr-HR"/>
        </w:rPr>
        <w:t>)</w:t>
      </w:r>
      <w:r w:rsidR="000D49E8">
        <w:rPr>
          <w:rFonts w:eastAsia="Times New Roman" w:cstheme="minorHAnsi"/>
          <w:noProof/>
          <w:sz w:val="20"/>
          <w:szCs w:val="20"/>
          <w:lang w:eastAsia="hr-HR"/>
        </w:rPr>
        <w:t xml:space="preserve">, </w:t>
      </w:r>
      <w:r w:rsidR="00433EC8"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članka </w:t>
      </w:r>
      <w:r w:rsidR="0026650A" w:rsidRPr="00C3430A">
        <w:rPr>
          <w:rFonts w:eastAsia="Times New Roman" w:cstheme="minorHAnsi"/>
          <w:noProof/>
          <w:sz w:val="20"/>
          <w:szCs w:val="20"/>
          <w:lang w:eastAsia="hr-HR"/>
        </w:rPr>
        <w:t>6</w:t>
      </w:r>
      <w:r w:rsidR="00671584" w:rsidRPr="00C3430A">
        <w:rPr>
          <w:rFonts w:eastAsia="Times New Roman" w:cstheme="minorHAnsi"/>
          <w:noProof/>
          <w:sz w:val="20"/>
          <w:szCs w:val="20"/>
          <w:lang w:eastAsia="hr-HR"/>
        </w:rPr>
        <w:t>. Pravilnika o radu i članaka 8. i 9.</w:t>
      </w:r>
      <w:r w:rsidR="00671584" w:rsidRPr="00C3430A">
        <w:rPr>
          <w:rFonts w:cstheme="minorHAnsi"/>
          <w:sz w:val="20"/>
          <w:szCs w:val="20"/>
        </w:rPr>
        <w:t xml:space="preserve"> Pravilnika o postupku zapošljavanja te procjeni i vrednovanju kandidata za zapošljavanje</w:t>
      </w:r>
      <w:r w:rsidR="0026650A" w:rsidRPr="00C3430A">
        <w:rPr>
          <w:rFonts w:cstheme="minorHAnsi"/>
          <w:sz w:val="20"/>
          <w:szCs w:val="20"/>
        </w:rPr>
        <w:t xml:space="preserve"> (u daljnjem tekstu Pravilnik)  ravnateljica 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OSNOVN</w:t>
      </w:r>
      <w:r w:rsidR="0026650A"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E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Š</w:t>
      </w:r>
      <w:r w:rsidR="0026650A"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KOLE MARINA DRŽIĆA</w:t>
      </w:r>
      <w:r w:rsidR="006C3014"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, Volantina 6, 20000  Dubrovnik, 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raspisuje</w:t>
      </w:r>
    </w:p>
    <w:p w14:paraId="74FD1389" w14:textId="77777777" w:rsidR="00106390" w:rsidRPr="00C3430A" w:rsidRDefault="00106390" w:rsidP="00106390">
      <w:pPr>
        <w:spacing w:after="0" w:line="240" w:lineRule="auto"/>
        <w:jc w:val="center"/>
        <w:rPr>
          <w:rFonts w:eastAsia="Times New Roman" w:cstheme="minorHAnsi"/>
          <w:b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N  A  T  J  E  Č  A  J</w:t>
      </w:r>
    </w:p>
    <w:p w14:paraId="2BE354FA" w14:textId="77777777" w:rsidR="0026650A" w:rsidRPr="00C3430A" w:rsidRDefault="0026650A" w:rsidP="00106390">
      <w:pPr>
        <w:spacing w:after="0" w:line="240" w:lineRule="auto"/>
        <w:jc w:val="center"/>
        <w:rPr>
          <w:rFonts w:eastAsia="Times New Roman" w:cstheme="minorHAnsi"/>
          <w:b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za zasnivanje radnog odnosa</w:t>
      </w:r>
    </w:p>
    <w:p w14:paraId="2BEBA751" w14:textId="77777777" w:rsidR="003970FC" w:rsidRDefault="003970FC" w:rsidP="00106390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</w:p>
    <w:p w14:paraId="2614A865" w14:textId="2AE32E17" w:rsidR="00106390" w:rsidRPr="00C3430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za sljedeća radna mjesta:</w:t>
      </w:r>
    </w:p>
    <w:p w14:paraId="018CFAA5" w14:textId="77777777" w:rsidR="00106390" w:rsidRPr="00C3430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2120FA58" w14:textId="702B9B08" w:rsidR="00C76C2C" w:rsidRDefault="00C76C2C" w:rsidP="00C76C2C">
      <w:pPr>
        <w:pStyle w:val="Odlomakpopisa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hr-HR"/>
        </w:rPr>
      </w:pPr>
      <w:r w:rsidRPr="00C3430A">
        <w:rPr>
          <w:rFonts w:eastAsia="Times New Roman" w:cstheme="minorHAnsi"/>
          <w:sz w:val="20"/>
          <w:szCs w:val="20"/>
          <w:lang w:eastAsia="hr-HR"/>
        </w:rPr>
        <w:t>Učitelj/</w:t>
      </w:r>
      <w:proofErr w:type="spellStart"/>
      <w:r w:rsidRPr="00C3430A">
        <w:rPr>
          <w:rFonts w:eastAsia="Times New Roman" w:cstheme="minorHAnsi"/>
          <w:sz w:val="20"/>
          <w:szCs w:val="20"/>
          <w:lang w:eastAsia="hr-HR"/>
        </w:rPr>
        <w:t>ica</w:t>
      </w:r>
      <w:proofErr w:type="spellEnd"/>
      <w:r w:rsidRPr="00C3430A">
        <w:rPr>
          <w:rFonts w:eastAsia="Times New Roman" w:cstheme="minorHAnsi"/>
          <w:sz w:val="20"/>
          <w:szCs w:val="20"/>
          <w:lang w:eastAsia="hr-HR"/>
        </w:rPr>
        <w:t xml:space="preserve"> edukator </w:t>
      </w:r>
      <w:proofErr w:type="spellStart"/>
      <w:r w:rsidRPr="00C3430A">
        <w:rPr>
          <w:rFonts w:eastAsia="Times New Roman" w:cstheme="minorHAnsi"/>
          <w:sz w:val="20"/>
          <w:szCs w:val="20"/>
          <w:lang w:eastAsia="hr-HR"/>
        </w:rPr>
        <w:t>rehabilitator</w:t>
      </w:r>
      <w:proofErr w:type="spellEnd"/>
      <w:r w:rsidRPr="00C3430A">
        <w:rPr>
          <w:rFonts w:eastAsia="Times New Roman" w:cstheme="minorHAnsi"/>
          <w:sz w:val="20"/>
          <w:szCs w:val="20"/>
          <w:lang w:eastAsia="hr-HR"/>
        </w:rPr>
        <w:t xml:space="preserve"> za rad u odgojno obrazovnim skupinama u Školi s posebnim programom, </w:t>
      </w:r>
      <w:r w:rsidR="00E56219">
        <w:rPr>
          <w:rFonts w:eastAsia="Times New Roman" w:cstheme="minorHAnsi"/>
          <w:sz w:val="20"/>
          <w:szCs w:val="20"/>
          <w:lang w:eastAsia="hr-HR"/>
        </w:rPr>
        <w:t>2</w:t>
      </w:r>
      <w:r w:rsidR="00650463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C3430A">
        <w:rPr>
          <w:rFonts w:eastAsia="Times New Roman" w:cstheme="minorHAnsi"/>
          <w:sz w:val="20"/>
          <w:szCs w:val="20"/>
          <w:lang w:eastAsia="hr-HR"/>
        </w:rPr>
        <w:t xml:space="preserve"> izvršitelj</w:t>
      </w:r>
      <w:r w:rsidR="00E56219">
        <w:rPr>
          <w:rFonts w:eastAsia="Times New Roman" w:cstheme="minorHAnsi"/>
          <w:sz w:val="20"/>
          <w:szCs w:val="20"/>
          <w:lang w:eastAsia="hr-HR"/>
        </w:rPr>
        <w:t>a</w:t>
      </w:r>
      <w:r w:rsidRPr="00C3430A">
        <w:rPr>
          <w:rFonts w:eastAsia="Times New Roman" w:cstheme="minorHAnsi"/>
          <w:sz w:val="20"/>
          <w:szCs w:val="20"/>
          <w:lang w:eastAsia="hr-HR"/>
        </w:rPr>
        <w:t xml:space="preserve"> na puno, neodređeno radno vrijeme</w:t>
      </w:r>
    </w:p>
    <w:p w14:paraId="0930C34F" w14:textId="318B4B6C" w:rsidR="00C76C2C" w:rsidRDefault="00C76C2C" w:rsidP="00C76C2C">
      <w:pPr>
        <w:pStyle w:val="Odlomakpopisa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hr-HR"/>
        </w:rPr>
      </w:pPr>
      <w:r w:rsidRPr="00C3430A">
        <w:rPr>
          <w:rFonts w:eastAsia="Times New Roman" w:cstheme="minorHAnsi"/>
          <w:sz w:val="20"/>
          <w:szCs w:val="20"/>
          <w:lang w:eastAsia="hr-HR"/>
        </w:rPr>
        <w:t>Učitelj/</w:t>
      </w:r>
      <w:proofErr w:type="spellStart"/>
      <w:r w:rsidRPr="00C3430A">
        <w:rPr>
          <w:rFonts w:eastAsia="Times New Roman" w:cstheme="minorHAnsi"/>
          <w:sz w:val="20"/>
          <w:szCs w:val="20"/>
          <w:lang w:eastAsia="hr-HR"/>
        </w:rPr>
        <w:t>ica</w:t>
      </w:r>
      <w:proofErr w:type="spellEnd"/>
      <w:r w:rsidRPr="00C3430A">
        <w:rPr>
          <w:rFonts w:eastAsia="Times New Roman" w:cstheme="minorHAnsi"/>
          <w:sz w:val="20"/>
          <w:szCs w:val="20"/>
          <w:lang w:eastAsia="hr-HR"/>
        </w:rPr>
        <w:t xml:space="preserve"> edukator </w:t>
      </w:r>
      <w:proofErr w:type="spellStart"/>
      <w:r w:rsidRPr="00C3430A">
        <w:rPr>
          <w:rFonts w:eastAsia="Times New Roman" w:cstheme="minorHAnsi"/>
          <w:sz w:val="20"/>
          <w:szCs w:val="20"/>
          <w:lang w:eastAsia="hr-HR"/>
        </w:rPr>
        <w:t>rehabilitator</w:t>
      </w:r>
      <w:proofErr w:type="spellEnd"/>
      <w:r w:rsidRPr="00C3430A">
        <w:rPr>
          <w:rFonts w:eastAsia="Times New Roman" w:cstheme="minorHAnsi"/>
          <w:sz w:val="20"/>
          <w:szCs w:val="20"/>
          <w:lang w:eastAsia="hr-HR"/>
        </w:rPr>
        <w:t xml:space="preserve"> za rad u Školi s posebnim programom, </w:t>
      </w:r>
      <w:r w:rsidR="000E4ABF">
        <w:rPr>
          <w:rFonts w:eastAsia="Times New Roman" w:cstheme="minorHAnsi"/>
          <w:sz w:val="20"/>
          <w:szCs w:val="20"/>
          <w:lang w:eastAsia="hr-HR"/>
        </w:rPr>
        <w:t>1</w:t>
      </w:r>
      <w:r w:rsidRPr="00695903">
        <w:rPr>
          <w:rFonts w:eastAsia="Times New Roman" w:cstheme="minorHAnsi"/>
          <w:sz w:val="20"/>
          <w:szCs w:val="20"/>
          <w:lang w:eastAsia="hr-HR"/>
        </w:rPr>
        <w:t xml:space="preserve"> izvršitelj na </w:t>
      </w:r>
      <w:r w:rsidR="00084C48">
        <w:rPr>
          <w:rFonts w:eastAsia="Times New Roman" w:cstheme="minorHAnsi"/>
          <w:sz w:val="20"/>
          <w:szCs w:val="20"/>
          <w:lang w:eastAsia="hr-HR"/>
        </w:rPr>
        <w:t>ne</w:t>
      </w:r>
      <w:r w:rsidRPr="00695903">
        <w:rPr>
          <w:rFonts w:eastAsia="Times New Roman" w:cstheme="minorHAnsi"/>
          <w:sz w:val="20"/>
          <w:szCs w:val="20"/>
          <w:lang w:eastAsia="hr-HR"/>
        </w:rPr>
        <w:t>puno</w:t>
      </w:r>
      <w:r w:rsidR="00084C48">
        <w:rPr>
          <w:rFonts w:eastAsia="Times New Roman" w:cstheme="minorHAnsi"/>
          <w:sz w:val="20"/>
          <w:szCs w:val="20"/>
          <w:lang w:eastAsia="hr-HR"/>
        </w:rPr>
        <w:t xml:space="preserve"> (20 sati tjedno)</w:t>
      </w:r>
      <w:r w:rsidRPr="00695903">
        <w:rPr>
          <w:rFonts w:eastAsia="Times New Roman" w:cstheme="minorHAnsi"/>
          <w:sz w:val="20"/>
          <w:szCs w:val="20"/>
          <w:lang w:eastAsia="hr-HR"/>
        </w:rPr>
        <w:t>, određeno radno vrijeme</w:t>
      </w:r>
      <w:r w:rsidR="0057019E">
        <w:rPr>
          <w:rFonts w:eastAsia="Times New Roman" w:cstheme="minorHAnsi"/>
          <w:sz w:val="20"/>
          <w:szCs w:val="20"/>
          <w:lang w:eastAsia="hr-HR"/>
        </w:rPr>
        <w:t xml:space="preserve"> (</w:t>
      </w:r>
      <w:r w:rsidR="00E56219">
        <w:rPr>
          <w:rFonts w:eastAsia="Times New Roman" w:cstheme="minorHAnsi"/>
          <w:sz w:val="20"/>
          <w:szCs w:val="20"/>
          <w:lang w:eastAsia="hr-HR"/>
        </w:rPr>
        <w:t xml:space="preserve">do povratka </w:t>
      </w:r>
      <w:r w:rsidR="00C87E50">
        <w:rPr>
          <w:rFonts w:eastAsia="Times New Roman" w:cstheme="minorHAnsi"/>
          <w:sz w:val="20"/>
          <w:szCs w:val="20"/>
          <w:lang w:eastAsia="hr-HR"/>
        </w:rPr>
        <w:t>radnice na rad u punom radnom vremenu</w:t>
      </w:r>
      <w:r w:rsidR="0057019E">
        <w:rPr>
          <w:rFonts w:eastAsia="Times New Roman" w:cstheme="minorHAnsi"/>
          <w:sz w:val="20"/>
          <w:szCs w:val="20"/>
          <w:lang w:eastAsia="hr-HR"/>
        </w:rPr>
        <w:t>)</w:t>
      </w:r>
    </w:p>
    <w:p w14:paraId="4FC6E17A" w14:textId="178D3D77" w:rsidR="00650463" w:rsidRDefault="00650463" w:rsidP="00404C3F">
      <w:pPr>
        <w:pStyle w:val="Odlomakpopisa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Učitelj/</w:t>
      </w:r>
      <w:proofErr w:type="spellStart"/>
      <w:r>
        <w:rPr>
          <w:rFonts w:eastAsia="Times New Roman" w:cstheme="minorHAnsi"/>
          <w:sz w:val="20"/>
          <w:szCs w:val="20"/>
          <w:lang w:eastAsia="hr-HR"/>
        </w:rPr>
        <w:t>ica</w:t>
      </w:r>
      <w:proofErr w:type="spellEnd"/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0363C5">
        <w:rPr>
          <w:rFonts w:eastAsia="Times New Roman" w:cstheme="minorHAnsi"/>
          <w:sz w:val="20"/>
          <w:szCs w:val="20"/>
          <w:lang w:eastAsia="hr-HR"/>
        </w:rPr>
        <w:t>kemije</w:t>
      </w:r>
      <w:r>
        <w:rPr>
          <w:rFonts w:eastAsia="Times New Roman" w:cstheme="minorHAnsi"/>
          <w:sz w:val="20"/>
          <w:szCs w:val="20"/>
          <w:lang w:eastAsia="hr-HR"/>
        </w:rPr>
        <w:t xml:space="preserve">, 1 izvršitelj na </w:t>
      </w:r>
      <w:r w:rsidR="00B44EF7">
        <w:rPr>
          <w:rFonts w:eastAsia="Times New Roman" w:cstheme="minorHAnsi"/>
          <w:sz w:val="20"/>
          <w:szCs w:val="20"/>
          <w:lang w:eastAsia="hr-HR"/>
        </w:rPr>
        <w:t>ne</w:t>
      </w:r>
      <w:r>
        <w:rPr>
          <w:rFonts w:eastAsia="Times New Roman" w:cstheme="minorHAnsi"/>
          <w:sz w:val="20"/>
          <w:szCs w:val="20"/>
          <w:lang w:eastAsia="hr-HR"/>
        </w:rPr>
        <w:t>puno</w:t>
      </w:r>
      <w:r w:rsidR="00B44EF7">
        <w:rPr>
          <w:rFonts w:eastAsia="Times New Roman" w:cstheme="minorHAnsi"/>
          <w:sz w:val="20"/>
          <w:szCs w:val="20"/>
          <w:lang w:eastAsia="hr-HR"/>
        </w:rPr>
        <w:t xml:space="preserve"> (24 sata tjedno)</w:t>
      </w:r>
      <w:r>
        <w:rPr>
          <w:rFonts w:eastAsia="Times New Roman" w:cstheme="minorHAnsi"/>
          <w:sz w:val="20"/>
          <w:szCs w:val="20"/>
          <w:lang w:eastAsia="hr-HR"/>
        </w:rPr>
        <w:t xml:space="preserve"> neodređeno radno vrijeme</w:t>
      </w:r>
      <w:r w:rsidR="00C06958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314374FA" w14:textId="2348EB93" w:rsidR="00650463" w:rsidRDefault="00650463" w:rsidP="00404C3F">
      <w:pPr>
        <w:pStyle w:val="Odlomakpopisa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Učitelj/</w:t>
      </w:r>
      <w:proofErr w:type="spellStart"/>
      <w:r>
        <w:rPr>
          <w:rFonts w:eastAsia="Times New Roman" w:cstheme="minorHAnsi"/>
          <w:sz w:val="20"/>
          <w:szCs w:val="20"/>
          <w:lang w:eastAsia="hr-HR"/>
        </w:rPr>
        <w:t>ica</w:t>
      </w:r>
      <w:proofErr w:type="spellEnd"/>
      <w:r>
        <w:rPr>
          <w:rFonts w:eastAsia="Times New Roman" w:cstheme="minorHAnsi"/>
          <w:sz w:val="20"/>
          <w:szCs w:val="20"/>
          <w:lang w:eastAsia="hr-HR"/>
        </w:rPr>
        <w:t xml:space="preserve"> matematike, 1 izvršitelj na nepuno određeno radno vrijeme (20 sati tjedno)</w:t>
      </w:r>
      <w:r w:rsidR="00C06958" w:rsidRPr="00C06958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C06958">
        <w:rPr>
          <w:rFonts w:eastAsia="Times New Roman" w:cstheme="minorHAnsi"/>
          <w:sz w:val="20"/>
          <w:szCs w:val="20"/>
          <w:lang w:eastAsia="hr-HR"/>
        </w:rPr>
        <w:t>do povratka radnice na rad u punom radnom vremenu</w:t>
      </w:r>
    </w:p>
    <w:p w14:paraId="35FD42DF" w14:textId="5835E76E" w:rsidR="00650463" w:rsidRDefault="00650463" w:rsidP="00404C3F">
      <w:pPr>
        <w:pStyle w:val="Odlomakpopisa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hr-HR"/>
        </w:rPr>
      </w:pPr>
      <w:bookmarkStart w:id="1" w:name="_Hlk177720643"/>
      <w:r>
        <w:rPr>
          <w:rFonts w:eastAsia="Times New Roman" w:cstheme="minorHAnsi"/>
          <w:sz w:val="20"/>
          <w:szCs w:val="20"/>
          <w:lang w:eastAsia="hr-HR"/>
        </w:rPr>
        <w:t>Učitelj/</w:t>
      </w:r>
      <w:proofErr w:type="spellStart"/>
      <w:r>
        <w:rPr>
          <w:rFonts w:eastAsia="Times New Roman" w:cstheme="minorHAnsi"/>
          <w:sz w:val="20"/>
          <w:szCs w:val="20"/>
          <w:lang w:eastAsia="hr-HR"/>
        </w:rPr>
        <w:t>ica</w:t>
      </w:r>
      <w:proofErr w:type="spellEnd"/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B44EF7">
        <w:rPr>
          <w:rFonts w:eastAsia="Times New Roman" w:cstheme="minorHAnsi"/>
          <w:sz w:val="20"/>
          <w:szCs w:val="20"/>
          <w:lang w:eastAsia="hr-HR"/>
        </w:rPr>
        <w:t>hrvatskog jezika</w:t>
      </w:r>
      <w:r>
        <w:rPr>
          <w:rFonts w:eastAsia="Times New Roman" w:cstheme="minorHAnsi"/>
          <w:sz w:val="20"/>
          <w:szCs w:val="20"/>
          <w:lang w:eastAsia="hr-HR"/>
        </w:rPr>
        <w:t>, 1 izvršitelj na puno određeno radno vrijeme</w:t>
      </w:r>
      <w:r w:rsidR="00084C48">
        <w:rPr>
          <w:rFonts w:eastAsia="Times New Roman" w:cstheme="minorHAnsi"/>
          <w:sz w:val="20"/>
          <w:szCs w:val="20"/>
          <w:lang w:eastAsia="hr-HR"/>
        </w:rPr>
        <w:t xml:space="preserve"> </w:t>
      </w:r>
      <w:bookmarkStart w:id="2" w:name="_Hlk177721638"/>
      <w:r w:rsidR="00B44EF7">
        <w:rPr>
          <w:rFonts w:eastAsia="Times New Roman" w:cstheme="minorHAnsi"/>
          <w:sz w:val="20"/>
          <w:szCs w:val="20"/>
          <w:lang w:eastAsia="hr-HR"/>
        </w:rPr>
        <w:t>do povratka radnice na rad</w:t>
      </w:r>
      <w:r w:rsidR="00C06958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B44EF7">
        <w:rPr>
          <w:rFonts w:eastAsia="Times New Roman" w:cstheme="minorHAnsi"/>
          <w:sz w:val="20"/>
          <w:szCs w:val="20"/>
          <w:lang w:eastAsia="hr-HR"/>
        </w:rPr>
        <w:t>s roditeljskog dopusta</w:t>
      </w:r>
    </w:p>
    <w:bookmarkEnd w:id="1"/>
    <w:bookmarkEnd w:id="2"/>
    <w:p w14:paraId="0335DCE0" w14:textId="3DCD673C" w:rsidR="00A62DA2" w:rsidRDefault="00B44EF7" w:rsidP="00A62DA2">
      <w:pPr>
        <w:pStyle w:val="Odlomakpopisa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Stručni suradnik/</w:t>
      </w:r>
      <w:proofErr w:type="spellStart"/>
      <w:r>
        <w:rPr>
          <w:rFonts w:eastAsia="Times New Roman" w:cstheme="minorHAnsi"/>
          <w:sz w:val="20"/>
          <w:szCs w:val="20"/>
          <w:lang w:eastAsia="hr-HR"/>
        </w:rPr>
        <w:t>ica</w:t>
      </w:r>
      <w:proofErr w:type="spellEnd"/>
      <w:r>
        <w:rPr>
          <w:rFonts w:eastAsia="Times New Roman" w:cstheme="minorHAnsi"/>
          <w:sz w:val="20"/>
          <w:szCs w:val="20"/>
          <w:lang w:eastAsia="hr-HR"/>
        </w:rPr>
        <w:t xml:space="preserve"> psiholog</w:t>
      </w:r>
      <w:r w:rsidR="00084C48">
        <w:rPr>
          <w:rFonts w:eastAsia="Times New Roman" w:cstheme="minorHAnsi"/>
          <w:sz w:val="20"/>
          <w:szCs w:val="20"/>
          <w:lang w:eastAsia="hr-HR"/>
        </w:rPr>
        <w:t xml:space="preserve">, 1 izvršitelj na puno određeno radno vrijeme </w:t>
      </w:r>
      <w:r>
        <w:rPr>
          <w:rFonts w:eastAsia="Times New Roman" w:cstheme="minorHAnsi"/>
          <w:sz w:val="20"/>
          <w:szCs w:val="20"/>
          <w:lang w:eastAsia="hr-HR"/>
        </w:rPr>
        <w:t>do povratka radnice na rad s roditeljskog dopusta</w:t>
      </w:r>
      <w:r w:rsidR="00A62DA2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29995313" w14:textId="27E0FFE8" w:rsidR="00084C48" w:rsidRDefault="00B44EF7" w:rsidP="00084C48">
      <w:pPr>
        <w:pStyle w:val="Odlomakpopisa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Kuhar</w:t>
      </w:r>
      <w:r w:rsidR="004A02C0">
        <w:rPr>
          <w:rFonts w:eastAsia="Times New Roman" w:cstheme="minorHAnsi"/>
          <w:sz w:val="20"/>
          <w:szCs w:val="20"/>
          <w:lang w:eastAsia="hr-HR"/>
        </w:rPr>
        <w:t>/</w:t>
      </w:r>
      <w:proofErr w:type="spellStart"/>
      <w:r>
        <w:rPr>
          <w:rFonts w:eastAsia="Times New Roman" w:cstheme="minorHAnsi"/>
          <w:sz w:val="20"/>
          <w:szCs w:val="20"/>
          <w:lang w:eastAsia="hr-HR"/>
        </w:rPr>
        <w:t>ica</w:t>
      </w:r>
      <w:proofErr w:type="spellEnd"/>
      <w:r w:rsidR="00084C48">
        <w:rPr>
          <w:rFonts w:eastAsia="Times New Roman" w:cstheme="minorHAnsi"/>
          <w:sz w:val="20"/>
          <w:szCs w:val="20"/>
          <w:lang w:eastAsia="hr-HR"/>
        </w:rPr>
        <w:t xml:space="preserve">, </w:t>
      </w:r>
      <w:r>
        <w:rPr>
          <w:rFonts w:eastAsia="Times New Roman" w:cstheme="minorHAnsi"/>
          <w:sz w:val="20"/>
          <w:szCs w:val="20"/>
          <w:lang w:eastAsia="hr-HR"/>
        </w:rPr>
        <w:t xml:space="preserve">1 izvršitelj </w:t>
      </w:r>
      <w:r w:rsidR="00852C87">
        <w:rPr>
          <w:rFonts w:eastAsia="Times New Roman" w:cstheme="minorHAnsi"/>
          <w:sz w:val="20"/>
          <w:szCs w:val="20"/>
          <w:lang w:eastAsia="hr-HR"/>
        </w:rPr>
        <w:t>na  puno neodređeno radno vrijeme</w:t>
      </w:r>
    </w:p>
    <w:p w14:paraId="6390F318" w14:textId="32BEC179" w:rsidR="00B44EF7" w:rsidRDefault="00B44EF7" w:rsidP="00084C48">
      <w:pPr>
        <w:pStyle w:val="Odlomakpopisa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Spremač/</w:t>
      </w:r>
      <w:proofErr w:type="spellStart"/>
      <w:r>
        <w:rPr>
          <w:rFonts w:eastAsia="Times New Roman" w:cstheme="minorHAnsi"/>
          <w:sz w:val="20"/>
          <w:szCs w:val="20"/>
          <w:lang w:eastAsia="hr-HR"/>
        </w:rPr>
        <w:t>ica</w:t>
      </w:r>
      <w:proofErr w:type="spellEnd"/>
      <w:r>
        <w:rPr>
          <w:rFonts w:eastAsia="Times New Roman" w:cstheme="minorHAnsi"/>
          <w:sz w:val="20"/>
          <w:szCs w:val="20"/>
          <w:lang w:eastAsia="hr-HR"/>
        </w:rPr>
        <w:t>, 2 izvršitelja na puno određeno radno vrijeme do povratka radnice na rad s</w:t>
      </w:r>
      <w:r w:rsidR="00AB5F24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bolovanja</w:t>
      </w:r>
    </w:p>
    <w:p w14:paraId="009098F2" w14:textId="3F462B0F" w:rsidR="00106390" w:rsidRPr="00C3430A" w:rsidRDefault="00106390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Na natječaj</w:t>
      </w:r>
      <w:r w:rsidR="00EE19B9"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 se mogu javiti osobe oba spola sukladno Zakonu o ravnopravnosti spolova ( NN 82/08., 69/17.).</w:t>
      </w:r>
    </w:p>
    <w:p w14:paraId="464830F7" w14:textId="77777777" w:rsidR="0026650A" w:rsidRPr="00C3430A" w:rsidRDefault="0026650A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Izrazi u ovom natječaju navedeni u muškom rodu neutralni su i odnose se jednako na osobe oba spola.</w:t>
      </w:r>
    </w:p>
    <w:p w14:paraId="2191B4D1" w14:textId="77777777" w:rsidR="003970FC" w:rsidRDefault="003970FC" w:rsidP="00106390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</w:p>
    <w:p w14:paraId="2102A907" w14:textId="3BAE1CC0" w:rsidR="00106390" w:rsidRPr="00C3430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Uvjeti</w:t>
      </w: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: </w:t>
      </w:r>
    </w:p>
    <w:p w14:paraId="2100C7BD" w14:textId="5C19B5F3" w:rsidR="00DF4773" w:rsidRPr="00C3430A" w:rsidRDefault="00DF4773" w:rsidP="00DF4773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bookmarkStart w:id="3" w:name="_Hlk164765898"/>
      <w:r w:rsidRPr="00C3430A">
        <w:rPr>
          <w:rFonts w:eastAsia="Times New Roman" w:cstheme="minorHAnsi"/>
          <w:noProof/>
          <w:sz w:val="20"/>
          <w:szCs w:val="20"/>
          <w:lang w:eastAsia="hr-HR"/>
        </w:rPr>
        <w:t>Pored općih uvjeta iz Zakona o radu (NN93/14</w:t>
      </w:r>
      <w:r>
        <w:rPr>
          <w:rFonts w:eastAsia="Times New Roman" w:cstheme="minorHAnsi"/>
          <w:noProof/>
          <w:sz w:val="20"/>
          <w:szCs w:val="20"/>
          <w:lang w:eastAsia="hr-HR"/>
        </w:rPr>
        <w:t xml:space="preserve">, </w:t>
      </w:r>
      <w:r w:rsidRPr="00C3430A">
        <w:rPr>
          <w:rFonts w:eastAsia="Times New Roman" w:cstheme="minorHAnsi"/>
          <w:noProof/>
          <w:sz w:val="20"/>
          <w:szCs w:val="20"/>
          <w:lang w:eastAsia="hr-HR"/>
        </w:rPr>
        <w:t>127/17</w:t>
      </w:r>
      <w:r>
        <w:rPr>
          <w:rFonts w:eastAsia="Times New Roman" w:cstheme="minorHAnsi"/>
          <w:noProof/>
          <w:sz w:val="20"/>
          <w:szCs w:val="20"/>
          <w:lang w:eastAsia="hr-HR"/>
        </w:rPr>
        <w:t xml:space="preserve"> i 98/19, 151/22, 46/23 i 64/23</w:t>
      </w:r>
      <w:r w:rsidRPr="00C3430A">
        <w:rPr>
          <w:rFonts w:eastAsia="Times New Roman" w:cstheme="minorHAnsi"/>
          <w:noProof/>
          <w:sz w:val="20"/>
          <w:szCs w:val="20"/>
          <w:lang w:eastAsia="hr-HR"/>
        </w:rPr>
        <w:t>) kandidati moraju ispunjavati i posebne uvjete sukladno Zakonu o odgoju i obrazovanju u osnovnoj i srednjoj školi (''Narodne novine'', broj 87/08., 86/09., 92/10., 105/10. – ispr., 90/11., 5/12., 16/12., 86/12., 94/13., 152/14., 7/17., 68/18. 98/19</w:t>
      </w:r>
      <w:r>
        <w:rPr>
          <w:rFonts w:eastAsia="Times New Roman" w:cstheme="minorHAnsi"/>
          <w:noProof/>
          <w:sz w:val="20"/>
          <w:szCs w:val="20"/>
          <w:lang w:eastAsia="hr-HR"/>
        </w:rPr>
        <w:t>, 64/20, 151/22, 156/23</w:t>
      </w: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) </w:t>
      </w:r>
      <w:bookmarkEnd w:id="3"/>
      <w:r w:rsidRPr="00C3430A">
        <w:rPr>
          <w:rFonts w:eastAsia="Times New Roman" w:cstheme="minorHAnsi"/>
          <w:noProof/>
          <w:sz w:val="20"/>
          <w:szCs w:val="20"/>
          <w:lang w:eastAsia="hr-HR"/>
        </w:rPr>
        <w:t>i Pravilniku o odgovarajućoj vrsti obrazovanja učitelja i stručnih suradnika i osnovnoj školi (''Narodne novine'', broj 6/2019, 75/20)</w:t>
      </w:r>
    </w:p>
    <w:p w14:paraId="2F1F45B3" w14:textId="77777777" w:rsidR="006634ED" w:rsidRDefault="006634ED" w:rsidP="003E34E9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</w:p>
    <w:p w14:paraId="7B842DB6" w14:textId="0DCFD76D" w:rsidR="003E34E9" w:rsidRDefault="003E34E9" w:rsidP="003E34E9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  <w:bookmarkStart w:id="4" w:name="_Hlk114831293"/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Za radna mjesta od rednog broja </w:t>
      </w:r>
      <w:r w:rsidR="003970FC">
        <w:rPr>
          <w:rFonts w:eastAsia="Times New Roman" w:cstheme="minorHAnsi"/>
          <w:b/>
          <w:noProof/>
          <w:sz w:val="20"/>
          <w:szCs w:val="20"/>
          <w:lang w:eastAsia="hr-HR"/>
        </w:rPr>
        <w:t>1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. do rednog broja </w:t>
      </w:r>
      <w:r w:rsidR="00CE6E53">
        <w:rPr>
          <w:rFonts w:eastAsia="Times New Roman" w:cstheme="minorHAnsi"/>
          <w:b/>
          <w:noProof/>
          <w:sz w:val="20"/>
          <w:szCs w:val="20"/>
          <w:lang w:eastAsia="hr-HR"/>
        </w:rPr>
        <w:t>2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.</w:t>
      </w:r>
    </w:p>
    <w:bookmarkEnd w:id="4"/>
    <w:p w14:paraId="1C0DCB6C" w14:textId="6A9770FD" w:rsidR="00A85E40" w:rsidRDefault="00A85E40" w:rsidP="00A85E40">
      <w:pPr>
        <w:pStyle w:val="Odlomakpopisa"/>
        <w:numPr>
          <w:ilvl w:val="0"/>
          <w:numId w:val="14"/>
        </w:numPr>
        <w:spacing w:after="0" w:line="240" w:lineRule="auto"/>
        <w:rPr>
          <w:rFonts w:eastAsia="Times New Roman" w:cstheme="minorHAnsi"/>
          <w:bCs/>
          <w:noProof/>
          <w:sz w:val="20"/>
          <w:szCs w:val="20"/>
          <w:lang w:eastAsia="hr-HR"/>
        </w:rPr>
      </w:pPr>
      <w:r w:rsidRPr="00A85E40">
        <w:rPr>
          <w:rFonts w:eastAsia="Times New Roman" w:cstheme="minorHAnsi"/>
          <w:bCs/>
          <w:noProof/>
          <w:sz w:val="20"/>
          <w:szCs w:val="20"/>
          <w:lang w:eastAsia="hr-HR"/>
        </w:rPr>
        <w:t>Poznavanje hrvatskog jezika i latiničnog pisma u mjeri koja omogućava izvođenje odgojno-obrazovnog rada</w:t>
      </w:r>
    </w:p>
    <w:p w14:paraId="15B76332" w14:textId="089D72E8" w:rsidR="009C4F89" w:rsidRPr="00A85E40" w:rsidRDefault="009C4F89" w:rsidP="00A85E40">
      <w:pPr>
        <w:pStyle w:val="Odlomakpopisa"/>
        <w:numPr>
          <w:ilvl w:val="0"/>
          <w:numId w:val="14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A85E40">
        <w:rPr>
          <w:rFonts w:eastAsia="Times New Roman" w:cstheme="minorHAnsi"/>
          <w:noProof/>
          <w:sz w:val="20"/>
          <w:szCs w:val="20"/>
          <w:lang w:eastAsia="hr-HR"/>
        </w:rPr>
        <w:t>Poslove učitelja edukatora rehabilitatora za rad s djecom u posebnim razrednim odjelima ili odgojno-obrazovnim skupinama po posebnim programima za učenike s teškoćama u razvoju može obavljati osoba koja je završila diplomski sveučilišni studij za edukatora rehabilitatora ili sveučilišni dodiplomski studij za edukatora rehabilitatora ili četverogodišnji dodiplomski studij kojim je stečena visoka stručna sprema u skladu s ranijim propisima</w:t>
      </w:r>
    </w:p>
    <w:p w14:paraId="79973A4B" w14:textId="2A88E0B4" w:rsidR="00C06958" w:rsidRDefault="00C06958" w:rsidP="00C06958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>Za radn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>o</w:t>
      </w: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mjest</w:t>
      </w:r>
      <w:r w:rsidR="00CE6E53">
        <w:rPr>
          <w:rFonts w:eastAsia="Times New Roman" w:cstheme="minorHAnsi"/>
          <w:b/>
          <w:noProof/>
          <w:sz w:val="20"/>
          <w:szCs w:val="20"/>
          <w:lang w:eastAsia="hr-HR"/>
        </w:rPr>
        <w:t>o</w:t>
      </w: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</w:t>
      </w:r>
      <w:r w:rsidR="00AB5F24">
        <w:rPr>
          <w:rFonts w:eastAsia="Times New Roman" w:cstheme="minorHAnsi"/>
          <w:b/>
          <w:noProof/>
          <w:sz w:val="20"/>
          <w:szCs w:val="20"/>
          <w:lang w:eastAsia="hr-HR"/>
        </w:rPr>
        <w:t>od rednog b</w:t>
      </w: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roja </w:t>
      </w:r>
      <w:r w:rsidR="00CE6E53">
        <w:rPr>
          <w:rFonts w:eastAsia="Times New Roman" w:cstheme="minorHAnsi"/>
          <w:b/>
          <w:noProof/>
          <w:sz w:val="20"/>
          <w:szCs w:val="20"/>
          <w:lang w:eastAsia="hr-HR"/>
        </w:rPr>
        <w:t>3</w:t>
      </w:r>
      <w:r w:rsidR="00AB5F24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do rednog broja 5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. </w:t>
      </w:r>
    </w:p>
    <w:p w14:paraId="5E10C7C8" w14:textId="77777777" w:rsidR="00AB5F24" w:rsidRPr="00736114" w:rsidRDefault="00AB5F24" w:rsidP="00AB5F24">
      <w:pPr>
        <w:pStyle w:val="Odlomakpopisa"/>
        <w:numPr>
          <w:ilvl w:val="0"/>
          <w:numId w:val="10"/>
        </w:numPr>
        <w:spacing w:after="0" w:line="240" w:lineRule="auto"/>
        <w:rPr>
          <w:rFonts w:eastAsia="Times New Roman" w:cstheme="minorHAnsi"/>
          <w:bCs/>
          <w:noProof/>
          <w:sz w:val="20"/>
          <w:szCs w:val="20"/>
          <w:lang w:eastAsia="hr-HR"/>
        </w:rPr>
      </w:pPr>
      <w:r w:rsidRPr="00736114">
        <w:rPr>
          <w:rFonts w:eastAsia="Times New Roman" w:cstheme="minorHAnsi"/>
          <w:bCs/>
          <w:noProof/>
          <w:sz w:val="20"/>
          <w:szCs w:val="20"/>
          <w:lang w:eastAsia="hr-HR"/>
        </w:rPr>
        <w:t>Poznavanje hrvatskog jezika i latiničnog pisma u mjeri koja omogućava izvođenje odgojno-obrazovnog rada</w:t>
      </w:r>
    </w:p>
    <w:p w14:paraId="44CD3EC3" w14:textId="77777777" w:rsidR="00AB5F24" w:rsidRDefault="00AB5F24" w:rsidP="00AB5F24">
      <w:pPr>
        <w:pStyle w:val="Odlomakpopisa"/>
        <w:numPr>
          <w:ilvl w:val="0"/>
          <w:numId w:val="10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736114">
        <w:rPr>
          <w:rFonts w:eastAsia="Times New Roman" w:cstheme="minorHAnsi"/>
          <w:noProof/>
          <w:sz w:val="20"/>
          <w:szCs w:val="20"/>
          <w:lang w:eastAsia="hr-HR"/>
        </w:rPr>
        <w:t>Poslove učitelja predmetne nastave u osnovnoj školi može obavljati osoba koja je završila: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cr/>
        <w:t xml:space="preserve">a) </w:t>
      </w:r>
      <w:r>
        <w:rPr>
          <w:rFonts w:eastAsia="Times New Roman" w:cstheme="minorHAnsi"/>
          <w:noProof/>
          <w:sz w:val="20"/>
          <w:szCs w:val="20"/>
          <w:lang w:eastAsia="hr-HR"/>
        </w:rPr>
        <w:tab/>
        <w:t xml:space="preserve">- 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t>studijski program nastavničkog smjera odgovarajućeg nastavnog predmeta na razini diplomskog sveučilišnog studija ili integriranog preddiplomskog i diplomskog sveučilišnog studija,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cr/>
        <w:t xml:space="preserve">b) 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tab/>
        <w:t>– studijski program odgovarajuće vrste na razini diplomskog sveučilišnog studija ili integriranog preddiplomskog i diplomskog sveučilišnog studija ili specijalistički diplomski stručni studij odgovarajuće vrste te je stekla potrebno pedagoško-psihološko-didaktičko- metodičko obrazovanje s najmanje 55 ECTS-a (u daljnjem tekstu: pedagoške kompetencije), ako se na natječaj ne javi osoba iz točke a) ovoga stavka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cr/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tab/>
        <w:t xml:space="preserve"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lastRenderedPageBreak/>
        <w:t>na natječaj ne javi osoba iz točke a) ovoga stavka,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cr/>
        <w:t xml:space="preserve">c) </w:t>
      </w:r>
      <w:r>
        <w:rPr>
          <w:rFonts w:eastAsia="Times New Roman" w:cstheme="minorHAnsi"/>
          <w:noProof/>
          <w:sz w:val="20"/>
          <w:szCs w:val="20"/>
          <w:lang w:eastAsia="hr-HR"/>
        </w:rPr>
        <w:tab/>
        <w:t xml:space="preserve">- 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t>preddiplomski sveučilišni ili stručni studij na kojem se stječe najmanje 180 ECTS bodova te je stekla pedagoške kompetencije, ako se na natječaj ne javi osoba iz točaka a) i b) ovoga stavka.</w:t>
      </w:r>
    </w:p>
    <w:p w14:paraId="72E2A52F" w14:textId="77777777" w:rsidR="00AB5F24" w:rsidRDefault="00AB5F24" w:rsidP="00115BDC">
      <w:pPr>
        <w:spacing w:after="0" w:line="240" w:lineRule="auto"/>
        <w:ind w:left="705" w:hanging="705"/>
        <w:rPr>
          <w:rFonts w:eastAsia="Times New Roman" w:cstheme="minorHAnsi"/>
          <w:bCs/>
          <w:noProof/>
          <w:sz w:val="20"/>
          <w:szCs w:val="20"/>
          <w:lang w:eastAsia="hr-HR"/>
        </w:rPr>
      </w:pPr>
    </w:p>
    <w:p w14:paraId="077D51F5" w14:textId="5AED3572" w:rsidR="00A978CD" w:rsidRDefault="00A978CD" w:rsidP="00A978CD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>Za radn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>o</w:t>
      </w: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mjest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>o</w:t>
      </w: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>p</w:t>
      </w: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>od redn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>im</w:t>
      </w: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broja </w:t>
      </w:r>
      <w:r w:rsidR="009F2361">
        <w:rPr>
          <w:rFonts w:eastAsia="Times New Roman" w:cstheme="minorHAnsi"/>
          <w:b/>
          <w:noProof/>
          <w:sz w:val="20"/>
          <w:szCs w:val="20"/>
          <w:lang w:eastAsia="hr-HR"/>
        </w:rPr>
        <w:t>6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. </w:t>
      </w:r>
    </w:p>
    <w:p w14:paraId="7009C53F" w14:textId="55C38CB1" w:rsidR="00A978CD" w:rsidRPr="009C0EF4" w:rsidRDefault="00A978CD" w:rsidP="00A978CD">
      <w:pPr>
        <w:spacing w:after="0" w:line="240" w:lineRule="auto"/>
        <w:ind w:left="705" w:hanging="705"/>
        <w:rPr>
          <w:rFonts w:eastAsia="Times New Roman" w:cstheme="minorHAnsi"/>
          <w:bCs/>
          <w:noProof/>
          <w:sz w:val="20"/>
          <w:szCs w:val="20"/>
          <w:lang w:eastAsia="hr-HR"/>
        </w:rPr>
      </w:pPr>
      <w:r>
        <w:rPr>
          <w:rFonts w:eastAsia="Times New Roman" w:cstheme="minorHAnsi"/>
          <w:bCs/>
          <w:noProof/>
          <w:sz w:val="20"/>
          <w:szCs w:val="20"/>
          <w:lang w:eastAsia="hr-HR"/>
        </w:rPr>
        <w:t>1.</w:t>
      </w:r>
      <w:r>
        <w:rPr>
          <w:rFonts w:eastAsia="Times New Roman" w:cstheme="minorHAnsi"/>
          <w:bCs/>
          <w:noProof/>
          <w:sz w:val="20"/>
          <w:szCs w:val="20"/>
          <w:lang w:eastAsia="hr-HR"/>
        </w:rPr>
        <w:tab/>
      </w:r>
      <w:r>
        <w:rPr>
          <w:rFonts w:eastAsia="Times New Roman" w:cstheme="minorHAnsi"/>
          <w:bCs/>
          <w:noProof/>
          <w:sz w:val="20"/>
          <w:szCs w:val="20"/>
          <w:lang w:eastAsia="hr-HR"/>
        </w:rPr>
        <w:tab/>
      </w:r>
      <w:r w:rsidRPr="009C0EF4">
        <w:rPr>
          <w:rFonts w:eastAsia="Times New Roman" w:cstheme="minorHAnsi"/>
          <w:bCs/>
          <w:noProof/>
          <w:sz w:val="20"/>
          <w:szCs w:val="20"/>
          <w:lang w:eastAsia="hr-HR"/>
        </w:rPr>
        <w:t>Poznavanje hrvatskog jezika i latiničnog pisma u mjeri koja omogućava izvođenje odgojno-obrazovnog rada</w:t>
      </w:r>
    </w:p>
    <w:p w14:paraId="53C4B602" w14:textId="001AA796" w:rsidR="0003364E" w:rsidRDefault="00A978CD" w:rsidP="006A0863">
      <w:pPr>
        <w:spacing w:after="0" w:line="240" w:lineRule="auto"/>
        <w:ind w:left="705" w:hanging="705"/>
        <w:rPr>
          <w:rFonts w:eastAsia="Times New Roman" w:cstheme="minorHAnsi"/>
          <w:b/>
          <w:noProof/>
          <w:sz w:val="20"/>
          <w:szCs w:val="20"/>
          <w:lang w:eastAsia="hr-HR"/>
        </w:rPr>
      </w:pPr>
      <w:r w:rsidRPr="006A0863">
        <w:rPr>
          <w:rFonts w:eastAsia="Times New Roman" w:cstheme="minorHAnsi"/>
          <w:noProof/>
          <w:sz w:val="20"/>
          <w:szCs w:val="20"/>
          <w:lang w:eastAsia="hr-HR"/>
        </w:rPr>
        <w:t xml:space="preserve">2. </w:t>
      </w:r>
      <w:r w:rsidRPr="006A0863">
        <w:rPr>
          <w:rFonts w:eastAsia="Times New Roman" w:cstheme="minorHAnsi"/>
          <w:noProof/>
          <w:sz w:val="20"/>
          <w:szCs w:val="20"/>
          <w:lang w:eastAsia="hr-HR"/>
        </w:rPr>
        <w:tab/>
        <w:t xml:space="preserve">Poslove </w:t>
      </w:r>
      <w:r w:rsidR="0003364E" w:rsidRPr="006A0863">
        <w:rPr>
          <w:rFonts w:eastAsia="Times New Roman" w:cstheme="minorHAnsi"/>
          <w:noProof/>
          <w:sz w:val="20"/>
          <w:szCs w:val="20"/>
          <w:lang w:eastAsia="hr-HR"/>
        </w:rPr>
        <w:t>stručnog suradnika</w:t>
      </w:r>
      <w:r w:rsidRPr="006A0863">
        <w:rPr>
          <w:rFonts w:eastAsia="Times New Roman" w:cstheme="minorHAnsi"/>
          <w:noProof/>
          <w:sz w:val="20"/>
          <w:szCs w:val="20"/>
          <w:lang w:eastAsia="hr-HR"/>
        </w:rPr>
        <w:t xml:space="preserve"> u osnovnoj školi može obavljati osoba koja je završila</w:t>
      </w:r>
      <w:r w:rsidR="006A0863">
        <w:rPr>
          <w:rFonts w:eastAsia="Times New Roman" w:cstheme="minorHAnsi"/>
          <w:noProof/>
          <w:sz w:val="20"/>
          <w:szCs w:val="20"/>
          <w:lang w:eastAsia="hr-HR"/>
        </w:rPr>
        <w:t xml:space="preserve"> </w:t>
      </w:r>
      <w:r w:rsidR="006A0863" w:rsidRPr="006A0863">
        <w:rPr>
          <w:rFonts w:eastAsia="Times New Roman" w:cstheme="minorHAnsi"/>
          <w:noProof/>
          <w:sz w:val="20"/>
          <w:szCs w:val="20"/>
          <w:lang w:eastAsia="hr-HR"/>
        </w:rPr>
        <w:t xml:space="preserve">diplomski sveučilišni studij za </w:t>
      </w:r>
      <w:r w:rsidR="006A0863">
        <w:rPr>
          <w:rFonts w:eastAsia="Times New Roman" w:cstheme="minorHAnsi"/>
          <w:noProof/>
          <w:sz w:val="20"/>
          <w:szCs w:val="20"/>
          <w:lang w:eastAsia="hr-HR"/>
        </w:rPr>
        <w:t>psihologa</w:t>
      </w:r>
      <w:r w:rsidR="006A0863" w:rsidRPr="006A0863">
        <w:rPr>
          <w:rFonts w:eastAsia="Times New Roman" w:cstheme="minorHAnsi"/>
          <w:noProof/>
          <w:sz w:val="20"/>
          <w:szCs w:val="20"/>
          <w:lang w:eastAsia="hr-HR"/>
        </w:rPr>
        <w:t xml:space="preserve"> ili sveučilišni dodiplomski studij za </w:t>
      </w:r>
      <w:r w:rsidR="006A0863">
        <w:rPr>
          <w:rFonts w:eastAsia="Times New Roman" w:cstheme="minorHAnsi"/>
          <w:noProof/>
          <w:sz w:val="20"/>
          <w:szCs w:val="20"/>
          <w:lang w:eastAsia="hr-HR"/>
        </w:rPr>
        <w:t>psihologa</w:t>
      </w:r>
    </w:p>
    <w:p w14:paraId="12993D04" w14:textId="77777777" w:rsidR="00616228" w:rsidRDefault="00616228" w:rsidP="005D4554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</w:p>
    <w:p w14:paraId="0A9495CC" w14:textId="55ED7B1F" w:rsidR="005D4554" w:rsidRDefault="005D4554" w:rsidP="005D4554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Za radn</w:t>
      </w:r>
      <w:r w:rsidR="009F2361">
        <w:rPr>
          <w:rFonts w:eastAsia="Times New Roman" w:cstheme="minorHAnsi"/>
          <w:b/>
          <w:noProof/>
          <w:sz w:val="20"/>
          <w:szCs w:val="20"/>
          <w:lang w:eastAsia="hr-HR"/>
        </w:rPr>
        <w:t>o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mjest</w:t>
      </w:r>
      <w:r w:rsidR="009F2361">
        <w:rPr>
          <w:rFonts w:eastAsia="Times New Roman" w:cstheme="minorHAnsi"/>
          <w:b/>
          <w:noProof/>
          <w:sz w:val="20"/>
          <w:szCs w:val="20"/>
          <w:lang w:eastAsia="hr-HR"/>
        </w:rPr>
        <w:t>o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</w:t>
      </w:r>
      <w:r w:rsidR="009F2361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pod 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redn</w:t>
      </w:r>
      <w:r w:rsidR="009F2361">
        <w:rPr>
          <w:rFonts w:eastAsia="Times New Roman" w:cstheme="minorHAnsi"/>
          <w:b/>
          <w:noProof/>
          <w:sz w:val="20"/>
          <w:szCs w:val="20"/>
          <w:lang w:eastAsia="hr-HR"/>
        </w:rPr>
        <w:t>im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broj</w:t>
      </w:r>
      <w:r w:rsidR="009F2361">
        <w:rPr>
          <w:rFonts w:eastAsia="Times New Roman" w:cstheme="minorHAnsi"/>
          <w:b/>
          <w:noProof/>
          <w:sz w:val="20"/>
          <w:szCs w:val="20"/>
          <w:lang w:eastAsia="hr-HR"/>
        </w:rPr>
        <w:t>em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>7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.</w:t>
      </w:r>
    </w:p>
    <w:p w14:paraId="0C7E9D0E" w14:textId="7B9AB2D0" w:rsidR="00264C90" w:rsidRPr="002126DA" w:rsidRDefault="00264C90" w:rsidP="00264C9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Završena srednja škola</w:t>
      </w:r>
      <w:r w:rsidRPr="001C7CD5">
        <w:rPr>
          <w:sz w:val="20"/>
          <w:szCs w:val="20"/>
        </w:rPr>
        <w:t xml:space="preserve"> </w:t>
      </w:r>
      <w:r>
        <w:rPr>
          <w:sz w:val="20"/>
          <w:szCs w:val="20"/>
        </w:rPr>
        <w:t>-program kuhar odnosno KV kuhar i završen tečaj higijenskog minimuma.</w:t>
      </w:r>
    </w:p>
    <w:p w14:paraId="1D9E3580" w14:textId="483199C1" w:rsidR="004301CA" w:rsidRDefault="004301CA" w:rsidP="004301CA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385952B1" w14:textId="1A13CE43" w:rsidR="00122B42" w:rsidRDefault="00122B42" w:rsidP="00122B42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>Za radn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>o</w:t>
      </w: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mjesta 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>p</w:t>
      </w: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>od redn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>im</w:t>
      </w: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broj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>em</w:t>
      </w:r>
      <w:r w:rsidRPr="00C06958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8. </w:t>
      </w:r>
    </w:p>
    <w:p w14:paraId="55C6317B" w14:textId="1533A4C6" w:rsidR="00122B42" w:rsidRDefault="00264C90" w:rsidP="00122B42">
      <w:pPr>
        <w:spacing w:after="0" w:line="240" w:lineRule="auto"/>
        <w:rPr>
          <w:rFonts w:eastAsia="Times New Roman" w:cstheme="minorHAnsi"/>
          <w:bCs/>
          <w:noProof/>
          <w:sz w:val="20"/>
          <w:szCs w:val="20"/>
          <w:lang w:eastAsia="hr-HR"/>
        </w:rPr>
      </w:pPr>
      <w:r>
        <w:rPr>
          <w:rFonts w:eastAsia="Times New Roman" w:cstheme="minorHAnsi"/>
          <w:b/>
          <w:noProof/>
          <w:sz w:val="20"/>
          <w:szCs w:val="20"/>
          <w:lang w:eastAsia="hr-HR"/>
        </w:rPr>
        <w:t>Z</w:t>
      </w:r>
      <w:r w:rsidR="00122B42" w:rsidRPr="003A600B">
        <w:rPr>
          <w:rFonts w:eastAsia="Times New Roman" w:cstheme="minorHAnsi"/>
          <w:bCs/>
          <w:noProof/>
          <w:sz w:val="20"/>
          <w:szCs w:val="20"/>
          <w:lang w:eastAsia="hr-HR"/>
        </w:rPr>
        <w:t>avršena osnovna škola</w:t>
      </w:r>
    </w:p>
    <w:p w14:paraId="38F94C14" w14:textId="2F652C14" w:rsidR="0026041D" w:rsidRPr="0026041D" w:rsidRDefault="0026041D" w:rsidP="00122B42">
      <w:pPr>
        <w:spacing w:after="0" w:line="240" w:lineRule="auto"/>
        <w:rPr>
          <w:rFonts w:eastAsia="Times New Roman" w:cstheme="minorHAnsi"/>
          <w:bCs/>
          <w:noProof/>
          <w:sz w:val="20"/>
          <w:szCs w:val="20"/>
          <w:lang w:eastAsia="hr-HR"/>
        </w:rPr>
      </w:pPr>
    </w:p>
    <w:p w14:paraId="73FAC2F9" w14:textId="77777777" w:rsidR="00432F89" w:rsidRDefault="00432F89" w:rsidP="00432F89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Radni odnos u Školi ne može zasnovati osoba za koju postoje zapreke iz članka 106. Zakona o odgoju i obrazovanju u osnovnoj i srednjoj školi</w:t>
      </w:r>
      <w:r>
        <w:rPr>
          <w:rFonts w:eastAsia="Times New Roman" w:cstheme="minorHAnsi"/>
          <w:noProof/>
          <w:sz w:val="20"/>
          <w:szCs w:val="20"/>
          <w:lang w:eastAsia="hr-HR"/>
        </w:rPr>
        <w:t>.</w:t>
      </w:r>
    </w:p>
    <w:p w14:paraId="7616BEE5" w14:textId="77777777" w:rsidR="00432F89" w:rsidRPr="00C3430A" w:rsidRDefault="00432F89" w:rsidP="00432F89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61A63B85" w14:textId="77777777" w:rsidR="00432F89" w:rsidRPr="00C3430A" w:rsidRDefault="00432F89" w:rsidP="00432F89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Uz pisanu prijavu kandidat treba priložiti:</w:t>
      </w:r>
    </w:p>
    <w:p w14:paraId="41463F8C" w14:textId="77777777" w:rsidR="00432F89" w:rsidRPr="00C3430A" w:rsidRDefault="00432F89" w:rsidP="00432F89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- životopis, </w:t>
      </w:r>
    </w:p>
    <w:p w14:paraId="3F00BCB8" w14:textId="77777777" w:rsidR="00432F89" w:rsidRPr="00C3430A" w:rsidRDefault="00432F89" w:rsidP="00432F89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- diplomu, odnosno dokaz o odgovarajućem stupnju obrazovanja,</w:t>
      </w:r>
    </w:p>
    <w:p w14:paraId="1A54B709" w14:textId="77777777" w:rsidR="00432F89" w:rsidRDefault="00432F89" w:rsidP="00432F89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- dokaz o državljanstvu, </w:t>
      </w:r>
    </w:p>
    <w:p w14:paraId="3EFEA617" w14:textId="77777777" w:rsidR="00432F89" w:rsidRPr="0018488D" w:rsidRDefault="00432F89" w:rsidP="00432F8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18488D">
        <w:rPr>
          <w:rFonts w:eastAsia="Times New Roman" w:cstheme="minorHAnsi"/>
          <w:noProof/>
          <w:sz w:val="20"/>
          <w:szCs w:val="20"/>
          <w:lang w:eastAsia="hr-HR"/>
        </w:rPr>
        <w:t xml:space="preserve">-  </w:t>
      </w:r>
      <w:r w:rsidRPr="0018488D">
        <w:rPr>
          <w:sz w:val="20"/>
          <w:szCs w:val="20"/>
        </w:rPr>
        <w:t>uvjerenje  nadležnog suda da kandidat nije pod istragom i da se protiv kandidata ne vodi kazneni postupak glede zapreka za zasnivanje radnog odnosa iz čl. 106. Zakona o odgoju i obrazovanju u osnovnoj i srednjoj školi  (ne starije od 30 dana od dana objave natječaja)</w:t>
      </w:r>
      <w:r w:rsidRPr="0018488D">
        <w:rPr>
          <w:rFonts w:eastAsia="Times New Roman" w:cstheme="minorHAnsi"/>
          <w:noProof/>
          <w:sz w:val="20"/>
          <w:szCs w:val="20"/>
          <w:lang w:eastAsia="hr-HR"/>
        </w:rPr>
        <w:t>,</w:t>
      </w:r>
    </w:p>
    <w:p w14:paraId="4A36A7AE" w14:textId="77777777" w:rsidR="00432F89" w:rsidRPr="00C3430A" w:rsidRDefault="00432F89" w:rsidP="00432F89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- elektronički zapis ili potvrdu o podacima evidentiranim u matičnoj evidenciji Hrvatskog zavoda za mirovinsko osiguranje.</w:t>
      </w:r>
    </w:p>
    <w:p w14:paraId="2DCBAA8F" w14:textId="77777777" w:rsidR="00432F89" w:rsidRPr="00C3430A" w:rsidRDefault="00432F89" w:rsidP="00432F89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795AFC73" w14:textId="77777777" w:rsidR="00432F89" w:rsidRPr="00C3430A" w:rsidRDefault="00432F89" w:rsidP="00432F89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Svi navedeni prilozi dostavljaju se u neovjerenoj preslici, a izabrani kandidat dužan je prije sklapanja ugovora o radu priložiti izvornike isprava.</w:t>
      </w:r>
    </w:p>
    <w:p w14:paraId="3293B313" w14:textId="77777777" w:rsidR="00432F89" w:rsidRPr="00844DF6" w:rsidRDefault="00432F89" w:rsidP="00432F89">
      <w:pPr>
        <w:pStyle w:val="box8249682"/>
        <w:spacing w:after="161" w:afterAutospacing="0"/>
        <w:rPr>
          <w:rFonts w:ascii="Calibri" w:hAnsi="Calibri" w:cs="Calibri"/>
          <w:sz w:val="20"/>
          <w:szCs w:val="20"/>
        </w:rPr>
      </w:pPr>
      <w:r w:rsidRPr="00844DF6">
        <w:rPr>
          <w:rFonts w:ascii="Calibri" w:hAnsi="Calibri" w:cs="Calibri"/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</w:t>
      </w:r>
      <w:r>
        <w:rPr>
          <w:rFonts w:ascii="Calibri" w:hAnsi="Calibri" w:cs="Calibri"/>
          <w:sz w:val="20"/>
          <w:szCs w:val="20"/>
        </w:rPr>
        <w:t>, 156/23</w:t>
      </w:r>
      <w:r w:rsidRPr="00844DF6">
        <w:rPr>
          <w:rFonts w:ascii="Calibri" w:hAnsi="Calibri" w:cs="Calibri"/>
          <w:sz w:val="20"/>
          <w:szCs w:val="20"/>
        </w:rPr>
        <w:t>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6749BDEF" w14:textId="77777777" w:rsidR="00432F89" w:rsidRPr="00844DF6" w:rsidRDefault="00432F89" w:rsidP="00432F89">
      <w:pPr>
        <w:pStyle w:val="box8249682"/>
        <w:spacing w:after="161" w:afterAutospacing="0"/>
        <w:rPr>
          <w:rFonts w:ascii="Calibri" w:hAnsi="Calibri" w:cs="Calibri"/>
          <w:sz w:val="20"/>
          <w:szCs w:val="20"/>
        </w:rPr>
      </w:pPr>
      <w:r w:rsidRPr="00844DF6">
        <w:rPr>
          <w:rFonts w:ascii="Calibri" w:hAnsi="Calibri" w:cs="Calibri"/>
          <w:sz w:val="20"/>
          <w:szCs w:val="20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844DF6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13087875" w14:textId="77777777" w:rsidR="00432F89" w:rsidRPr="00844DF6" w:rsidRDefault="00432F89" w:rsidP="00432F89">
      <w:pPr>
        <w:pStyle w:val="box8249682"/>
        <w:spacing w:after="161" w:afterAutospacing="0"/>
        <w:rPr>
          <w:rFonts w:ascii="Calibri" w:hAnsi="Calibri" w:cs="Calibri"/>
          <w:sz w:val="20"/>
          <w:szCs w:val="20"/>
        </w:rPr>
      </w:pPr>
      <w:r w:rsidRPr="00844DF6">
        <w:rPr>
          <w:rFonts w:ascii="Calibri" w:hAnsi="Calibri" w:cs="Calibri"/>
          <w:sz w:val="20"/>
          <w:szCs w:val="20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844DF6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701D2EE" w14:textId="77777777" w:rsidR="00432F89" w:rsidRDefault="00432F89" w:rsidP="00432F89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2C05D7AB" w14:textId="77777777" w:rsidR="00432F89" w:rsidRPr="00C3430A" w:rsidRDefault="00432F89" w:rsidP="00432F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lastRenderedPageBreak/>
        <w:t xml:space="preserve">Najkasnije do isteka roka za podnošenje prijava na natječaj, na  mrežnoj stranici Škole  </w:t>
      </w:r>
      <w:hyperlink r:id="rId7" w:history="1">
        <w:r w:rsidRPr="00C3430A">
          <w:rPr>
            <w:rStyle w:val="Hiperveza"/>
            <w:rFonts w:cstheme="minorHAnsi"/>
            <w:color w:val="auto"/>
            <w:sz w:val="20"/>
            <w:szCs w:val="20"/>
            <w:shd w:val="clear" w:color="auto" w:fill="FFFFFF"/>
          </w:rPr>
          <w:t>http:/</w:t>
        </w:r>
      </w:hyperlink>
      <w:r w:rsidRPr="00C3430A">
        <w:rPr>
          <w:rFonts w:cstheme="minorHAnsi"/>
          <w:sz w:val="20"/>
          <w:szCs w:val="20"/>
          <w:shd w:val="clear" w:color="auto" w:fill="FFFFFF"/>
        </w:rPr>
        <w:t>os-mdrzica-du.skole.hr</w:t>
      </w:r>
      <w:r w:rsidRPr="00C3430A">
        <w:rPr>
          <w:rFonts w:cstheme="minorHAnsi"/>
          <w:color w:val="444444"/>
          <w:sz w:val="20"/>
          <w:szCs w:val="20"/>
          <w:shd w:val="clear" w:color="auto" w:fill="FFFFFF"/>
        </w:rPr>
        <w:t> </w:t>
      </w:r>
      <w:r w:rsidRPr="00C3430A">
        <w:rPr>
          <w:rFonts w:cstheme="minorHAnsi"/>
          <w:sz w:val="20"/>
          <w:szCs w:val="20"/>
        </w:rPr>
        <w:t xml:space="preserve"> objaviti će se način procjene odnosno testiranja kandidata te pravni i drugi izvori za pripremu kandidata ukoliko se procjena odnosno testiranje provodi o poznavanju propisa.</w:t>
      </w:r>
    </w:p>
    <w:p w14:paraId="772F817A" w14:textId="77777777" w:rsidR="00432F89" w:rsidRPr="00C3430A" w:rsidRDefault="00432F89" w:rsidP="00432F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430A">
        <w:rPr>
          <w:rFonts w:cstheme="minorHAnsi"/>
          <w:sz w:val="20"/>
          <w:szCs w:val="20"/>
        </w:rPr>
        <w:t>Kandidati koji su pravodobno podnijeli potpunu prijavu te ispunjavaju uvjete iz natječaja obvezni su pristupiti procjeni odnosno testiranju prema odredbama Pravilnika o postupku zapošljavanja te procjeni i vrednovanju kandidata za zapošljavanje. Ako kandidat ne pristupi prethodnoj procjeni odnosno testiranju, smatra se da je prijava na natječaj povučena.</w:t>
      </w:r>
    </w:p>
    <w:p w14:paraId="748714A9" w14:textId="77777777" w:rsidR="00432F89" w:rsidRPr="00614BFA" w:rsidRDefault="00432F89" w:rsidP="00432F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4BFA">
        <w:rPr>
          <w:rFonts w:cstheme="minorHAnsi"/>
          <w:sz w:val="20"/>
          <w:szCs w:val="20"/>
        </w:rPr>
        <w:t>Kandidati sami snose troškove dolaska na testiranje.</w:t>
      </w:r>
    </w:p>
    <w:p w14:paraId="7D309499" w14:textId="77777777" w:rsidR="00432F89" w:rsidRPr="00614BFA" w:rsidRDefault="00432F89" w:rsidP="00432F8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C19F80" w14:textId="77777777" w:rsidR="00432F89" w:rsidRPr="00614BFA" w:rsidRDefault="00432F89" w:rsidP="00432F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4BFA">
        <w:rPr>
          <w:rFonts w:cstheme="minorHAnsi"/>
          <w:sz w:val="20"/>
          <w:szCs w:val="20"/>
        </w:rPr>
        <w:t xml:space="preserve">U prijavi na natječaj kandidat je dužan navesti osobne podatke (osobno ime, adresa stanovanja, broj telefona ili mobitela, po mogućnosti e-mail adresu na koju će mu biti dostavljena obavijest o datumu i vremenu procjene odnosno testiranja) i naziv radnog mjesta na koji se prijavljuje. Time kandidat daje privolu za obradu osobnih podataka navedenih u svim dostavljenim prilozima odnosno ispravama za potrebe provedbe javnog natječaja. </w:t>
      </w:r>
    </w:p>
    <w:p w14:paraId="5E10DD52" w14:textId="77777777" w:rsidR="00432F89" w:rsidRPr="00614BFA" w:rsidRDefault="00432F89" w:rsidP="00432F8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48077B3D" w14:textId="77777777" w:rsidR="00432F89" w:rsidRPr="00614BFA" w:rsidRDefault="00432F89" w:rsidP="00432F8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>Urednom prijavom smatra se prijava koja sadrži sve priloge navedene u natječaju i koja je pristigla u zadanom roku.</w:t>
      </w:r>
    </w:p>
    <w:p w14:paraId="620FB4F1" w14:textId="77777777" w:rsidR="00432F89" w:rsidRPr="00614BFA" w:rsidRDefault="00432F89" w:rsidP="00432F8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0F9D5CF7" w14:textId="77777777" w:rsidR="00432F89" w:rsidRPr="00614BFA" w:rsidRDefault="00432F89" w:rsidP="00432F8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>Rok za predaju prijava ne može biti kraći od  osam (8) dana od dana objave natječaja.</w:t>
      </w:r>
    </w:p>
    <w:p w14:paraId="23043A49" w14:textId="77777777" w:rsidR="00432F89" w:rsidRPr="00614BFA" w:rsidRDefault="00432F89" w:rsidP="00432F8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 xml:space="preserve">Nepotpune i nepravodobne prijave neće se razmatrati. </w:t>
      </w:r>
    </w:p>
    <w:p w14:paraId="743CD217" w14:textId="77777777" w:rsidR="00432F89" w:rsidRPr="00614BFA" w:rsidRDefault="00432F89" w:rsidP="00432F8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5C54B8CF" w14:textId="77777777" w:rsidR="00432F89" w:rsidRPr="00614BFA" w:rsidRDefault="00432F89" w:rsidP="00432F8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>Prijave s dokazima o ispunjavanju traženih uvjeta slati poštom ili neposredno na adresu s naznakom:</w:t>
      </w:r>
    </w:p>
    <w:p w14:paraId="3942D22A" w14:textId="77777777" w:rsidR="00432F89" w:rsidRPr="00614BFA" w:rsidRDefault="00432F89" w:rsidP="00432F8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53855D7D" w14:textId="77777777" w:rsidR="00432F89" w:rsidRPr="00614BFA" w:rsidRDefault="00432F89" w:rsidP="00432F89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b/>
          <w:bCs/>
          <w:noProof/>
          <w:sz w:val="20"/>
          <w:szCs w:val="20"/>
          <w:lang w:eastAsia="hr-HR"/>
        </w:rPr>
        <w:t>OSNOVNA ŠKOLA MARINA DRŽIĆA</w:t>
      </w:r>
    </w:p>
    <w:p w14:paraId="3E606225" w14:textId="77777777" w:rsidR="00432F89" w:rsidRPr="00614BFA" w:rsidRDefault="00432F89" w:rsidP="00432F89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b/>
          <w:bCs/>
          <w:noProof/>
          <w:sz w:val="20"/>
          <w:szCs w:val="20"/>
          <w:lang w:eastAsia="hr-HR"/>
        </w:rPr>
        <w:t>Volantina 6</w:t>
      </w:r>
    </w:p>
    <w:p w14:paraId="12A20833" w14:textId="77777777" w:rsidR="00432F89" w:rsidRPr="00614BFA" w:rsidRDefault="00432F89" w:rsidP="00432F89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b/>
          <w:bCs/>
          <w:noProof/>
          <w:sz w:val="20"/>
          <w:szCs w:val="20"/>
          <w:lang w:eastAsia="hr-HR"/>
        </w:rPr>
        <w:t>20 000 DUBROVNIK</w:t>
      </w:r>
    </w:p>
    <w:p w14:paraId="6D214F70" w14:textId="77777777" w:rsidR="00432F89" w:rsidRPr="00614BFA" w:rsidRDefault="00432F89" w:rsidP="00432F89">
      <w:pPr>
        <w:spacing w:after="0" w:line="240" w:lineRule="auto"/>
        <w:jc w:val="center"/>
        <w:rPr>
          <w:rFonts w:eastAsia="Times New Roman" w:cstheme="minorHAnsi"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>&lt; za natječaj-naziv radnog mjesta za koje se kandidat prijavljuje&gt;</w:t>
      </w:r>
    </w:p>
    <w:p w14:paraId="31F15D65" w14:textId="77777777" w:rsidR="00432F89" w:rsidRPr="00614BFA" w:rsidRDefault="00432F89" w:rsidP="00432F89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1398C023" w14:textId="77777777" w:rsidR="00432F89" w:rsidRPr="00614BFA" w:rsidRDefault="00432F89" w:rsidP="00432F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 xml:space="preserve">Kandidati će o rezultatima natječaja biti obaviješteni putem mrežnih stranica Škole </w:t>
      </w:r>
      <w:r w:rsidRPr="00614BFA">
        <w:rPr>
          <w:rFonts w:eastAsia="Times New Roman" w:cstheme="minorHAnsi"/>
          <w:sz w:val="20"/>
          <w:szCs w:val="20"/>
        </w:rPr>
        <w:t xml:space="preserve">u </w:t>
      </w:r>
      <w:r w:rsidRPr="00614BFA">
        <w:rPr>
          <w:rFonts w:eastAsia="Times New Roman" w:cstheme="minorHAnsi"/>
          <w:color w:val="000000"/>
          <w:sz w:val="20"/>
          <w:szCs w:val="20"/>
        </w:rPr>
        <w:t>roku</w:t>
      </w:r>
      <w:r w:rsidRPr="00614BFA">
        <w:rPr>
          <w:rFonts w:eastAsia="Times New Roman" w:cstheme="minorHAnsi"/>
          <w:sz w:val="20"/>
          <w:szCs w:val="20"/>
        </w:rPr>
        <w:t xml:space="preserve"> od petnaest dana od dana sklapanja ugovora o radu sa izabranim kandidatom, osim ako posebnim propisom nije drugačije određeno.</w:t>
      </w:r>
    </w:p>
    <w:p w14:paraId="660FCD63" w14:textId="77777777" w:rsidR="00432F89" w:rsidRDefault="00432F89" w:rsidP="00432F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14BFA">
        <w:rPr>
          <w:rFonts w:eastAsia="Times New Roman" w:cstheme="minorHAnsi"/>
          <w:sz w:val="20"/>
          <w:szCs w:val="20"/>
        </w:rPr>
        <w:t xml:space="preserve">Iznimno ako se na natječaj prijavi kandidat ili kandidati koji se pozivaju na pravo prednosti pri zapošljavanju </w:t>
      </w:r>
      <w:r w:rsidRPr="00614BFA">
        <w:rPr>
          <w:rFonts w:eastAsia="Times New Roman" w:cstheme="minorHAnsi"/>
          <w:color w:val="000000"/>
          <w:sz w:val="20"/>
          <w:szCs w:val="20"/>
        </w:rPr>
        <w:t>prema posebnom zakonu sve</w:t>
      </w:r>
      <w:r w:rsidRPr="00614BFA">
        <w:rPr>
          <w:rFonts w:eastAsia="Times New Roman" w:cstheme="minorHAnsi"/>
          <w:sz w:val="20"/>
          <w:szCs w:val="20"/>
        </w:rPr>
        <w:t xml:space="preserve"> se kandidate izvješćuje istim tekstom obavijesti o </w:t>
      </w:r>
      <w:r w:rsidRPr="00614BFA">
        <w:rPr>
          <w:rFonts w:eastAsia="Times New Roman" w:cstheme="minorHAnsi"/>
          <w:color w:val="000000"/>
          <w:sz w:val="20"/>
          <w:szCs w:val="20"/>
        </w:rPr>
        <w:t xml:space="preserve">rezultatima </w:t>
      </w:r>
      <w:r w:rsidRPr="00614BFA">
        <w:rPr>
          <w:rFonts w:eastAsia="Times New Roman" w:cstheme="minorHAnsi"/>
          <w:sz w:val="20"/>
          <w:szCs w:val="20"/>
        </w:rPr>
        <w:t>natječaj</w:t>
      </w:r>
      <w:r w:rsidRPr="00614BFA">
        <w:rPr>
          <w:rFonts w:eastAsia="Times New Roman" w:cstheme="minorHAnsi"/>
          <w:color w:val="000000"/>
          <w:sz w:val="20"/>
          <w:szCs w:val="20"/>
        </w:rPr>
        <w:t>a</w:t>
      </w:r>
      <w:r w:rsidRPr="00614BFA">
        <w:rPr>
          <w:rFonts w:eastAsia="Times New Roman" w:cstheme="minorHAnsi"/>
          <w:sz w:val="20"/>
          <w:szCs w:val="20"/>
        </w:rPr>
        <w:t xml:space="preserve"> </w:t>
      </w:r>
      <w:r w:rsidRPr="00614BFA">
        <w:rPr>
          <w:rFonts w:eastAsia="Times New Roman" w:cstheme="minorHAnsi"/>
          <w:color w:val="000000"/>
          <w:sz w:val="20"/>
          <w:szCs w:val="20"/>
        </w:rPr>
        <w:t>pisanom</w:t>
      </w:r>
      <w:r w:rsidRPr="00614BFA">
        <w:rPr>
          <w:rFonts w:eastAsia="Times New Roman" w:cstheme="minorHAnsi"/>
          <w:sz w:val="20"/>
          <w:szCs w:val="20"/>
        </w:rPr>
        <w:t xml:space="preserve"> poštanskom pošiljkom, pri čemu se kandidate koji se pozivaju na pravo prednosti pri zapošljavanju </w:t>
      </w:r>
      <w:r w:rsidRPr="00614BFA">
        <w:rPr>
          <w:rFonts w:eastAsia="Times New Roman" w:cstheme="minorHAnsi"/>
          <w:color w:val="000000"/>
          <w:sz w:val="20"/>
          <w:szCs w:val="20"/>
        </w:rPr>
        <w:t xml:space="preserve">prema posebnom zakonu </w:t>
      </w:r>
      <w:r w:rsidRPr="00614BFA">
        <w:rPr>
          <w:rFonts w:eastAsia="Times New Roman" w:cstheme="minorHAnsi"/>
          <w:sz w:val="20"/>
          <w:szCs w:val="20"/>
        </w:rPr>
        <w:t xml:space="preserve">izvješćuje </w:t>
      </w:r>
      <w:r w:rsidRPr="00614BFA">
        <w:rPr>
          <w:rFonts w:eastAsia="Times New Roman" w:cstheme="minorHAnsi"/>
          <w:color w:val="000000"/>
          <w:sz w:val="20"/>
          <w:szCs w:val="20"/>
        </w:rPr>
        <w:t>pisanom</w:t>
      </w:r>
      <w:r w:rsidRPr="00614BFA">
        <w:rPr>
          <w:rFonts w:eastAsia="Times New Roman" w:cstheme="minorHAnsi"/>
          <w:sz w:val="20"/>
          <w:szCs w:val="20"/>
        </w:rPr>
        <w:t xml:space="preserve"> preporučenom poštanskom pošiljkom s povratnicom.</w:t>
      </w:r>
    </w:p>
    <w:p w14:paraId="07474488" w14:textId="77777777" w:rsidR="00432F89" w:rsidRDefault="00432F89" w:rsidP="00432F8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5359993" w14:textId="77777777" w:rsidR="003557FB" w:rsidRPr="003557FB" w:rsidRDefault="003557FB" w:rsidP="003557F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557FB">
        <w:rPr>
          <w:rFonts w:asciiTheme="minorHAnsi" w:hAnsiTheme="minorHAnsi" w:cstheme="minorHAnsi"/>
          <w:color w:val="000000"/>
          <w:sz w:val="20"/>
          <w:szCs w:val="20"/>
        </w:rPr>
        <w:t>KLASA: 112-02/25-01/2</w:t>
      </w:r>
    </w:p>
    <w:p w14:paraId="4451604A" w14:textId="77777777" w:rsidR="003557FB" w:rsidRPr="003557FB" w:rsidRDefault="003557FB" w:rsidP="003557F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557FB">
        <w:rPr>
          <w:rFonts w:asciiTheme="minorHAnsi" w:hAnsiTheme="minorHAnsi" w:cstheme="minorHAnsi"/>
          <w:color w:val="000000"/>
          <w:sz w:val="20"/>
          <w:szCs w:val="20"/>
        </w:rPr>
        <w:t>URBROJ: 2117-1-128-02-25-2</w:t>
      </w:r>
    </w:p>
    <w:p w14:paraId="00E7C018" w14:textId="77777777" w:rsidR="003557FB" w:rsidRPr="003557FB" w:rsidRDefault="003557FB" w:rsidP="003557FB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557FB">
        <w:rPr>
          <w:rFonts w:asciiTheme="minorHAnsi" w:hAnsiTheme="minorHAnsi" w:cstheme="minorHAnsi"/>
          <w:color w:val="000000"/>
          <w:sz w:val="20"/>
          <w:szCs w:val="20"/>
        </w:rPr>
        <w:t>Dubrovnik, 26. rujna 2025.</w:t>
      </w:r>
    </w:p>
    <w:p w14:paraId="180EC78F" w14:textId="77777777" w:rsidR="00432F89" w:rsidRPr="00BD7447" w:rsidRDefault="00432F89" w:rsidP="00432F89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0A0A76D8" w14:textId="3E5707D6" w:rsidR="00432F89" w:rsidRPr="00BD7447" w:rsidRDefault="00432F89" w:rsidP="00432F89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BD7447">
        <w:rPr>
          <w:rFonts w:eastAsia="Times New Roman" w:cstheme="minorHAnsi"/>
          <w:b/>
          <w:bCs/>
          <w:sz w:val="20"/>
          <w:szCs w:val="20"/>
        </w:rPr>
        <w:t xml:space="preserve">Natječaj je objavljen </w:t>
      </w:r>
      <w:r w:rsidR="003557FB">
        <w:rPr>
          <w:rFonts w:eastAsia="Times New Roman" w:cstheme="minorHAnsi"/>
          <w:b/>
          <w:bCs/>
          <w:sz w:val="20"/>
          <w:szCs w:val="20"/>
        </w:rPr>
        <w:t>26</w:t>
      </w:r>
      <w:r>
        <w:rPr>
          <w:rFonts w:eastAsia="Times New Roman" w:cstheme="minorHAnsi"/>
          <w:b/>
          <w:bCs/>
          <w:sz w:val="20"/>
          <w:szCs w:val="20"/>
        </w:rPr>
        <w:t xml:space="preserve">. </w:t>
      </w:r>
      <w:r w:rsidR="003557FB">
        <w:rPr>
          <w:rFonts w:eastAsia="Times New Roman" w:cstheme="minorHAnsi"/>
          <w:b/>
          <w:bCs/>
          <w:sz w:val="20"/>
          <w:szCs w:val="20"/>
        </w:rPr>
        <w:t>rujna</w:t>
      </w:r>
      <w:r>
        <w:rPr>
          <w:rFonts w:eastAsia="Times New Roman" w:cstheme="minorHAnsi"/>
          <w:b/>
          <w:bCs/>
          <w:sz w:val="20"/>
          <w:szCs w:val="20"/>
        </w:rPr>
        <w:t xml:space="preserve"> 2025</w:t>
      </w:r>
      <w:r w:rsidRPr="00BD7447">
        <w:rPr>
          <w:rFonts w:eastAsia="Times New Roman" w:cstheme="minorHAnsi"/>
          <w:b/>
          <w:bCs/>
          <w:sz w:val="20"/>
          <w:szCs w:val="20"/>
        </w:rPr>
        <w:t xml:space="preserve">. na oglasnoj ploči i web stranicama Škole i Hrvatskog zavoda za zapošljavanje i otvoren je do </w:t>
      </w:r>
      <w:r w:rsidR="003557FB">
        <w:rPr>
          <w:rFonts w:eastAsia="Times New Roman" w:cstheme="minorHAnsi"/>
          <w:b/>
          <w:bCs/>
          <w:sz w:val="20"/>
          <w:szCs w:val="20"/>
        </w:rPr>
        <w:t>6</w:t>
      </w:r>
      <w:r>
        <w:rPr>
          <w:rFonts w:eastAsia="Times New Roman" w:cstheme="minorHAnsi"/>
          <w:b/>
          <w:bCs/>
          <w:sz w:val="20"/>
          <w:szCs w:val="20"/>
        </w:rPr>
        <w:t xml:space="preserve">. </w:t>
      </w:r>
      <w:r w:rsidR="003557FB">
        <w:rPr>
          <w:rFonts w:eastAsia="Times New Roman" w:cstheme="minorHAnsi"/>
          <w:b/>
          <w:bCs/>
          <w:sz w:val="20"/>
          <w:szCs w:val="20"/>
        </w:rPr>
        <w:t>listopada</w:t>
      </w:r>
      <w:r w:rsidRPr="00BD7447">
        <w:rPr>
          <w:rFonts w:eastAsia="Times New Roman" w:cstheme="minorHAnsi"/>
          <w:b/>
          <w:bCs/>
          <w:sz w:val="20"/>
          <w:szCs w:val="20"/>
        </w:rPr>
        <w:t xml:space="preserve"> 202</w:t>
      </w:r>
      <w:r>
        <w:rPr>
          <w:rFonts w:eastAsia="Times New Roman" w:cstheme="minorHAnsi"/>
          <w:b/>
          <w:bCs/>
          <w:sz w:val="20"/>
          <w:szCs w:val="20"/>
        </w:rPr>
        <w:t>5</w:t>
      </w:r>
      <w:r w:rsidRPr="00BD7447">
        <w:rPr>
          <w:rFonts w:eastAsia="Times New Roman" w:cstheme="minorHAnsi"/>
          <w:b/>
          <w:bCs/>
          <w:sz w:val="20"/>
          <w:szCs w:val="20"/>
        </w:rPr>
        <w:t>.</w:t>
      </w:r>
    </w:p>
    <w:p w14:paraId="4E7DF14B" w14:textId="77777777" w:rsidR="00432F89" w:rsidRDefault="00432F89" w:rsidP="00432F89">
      <w:pPr>
        <w:ind w:left="5664" w:firstLine="708"/>
        <w:rPr>
          <w:rFonts w:eastAsia="Times New Roman" w:cstheme="minorHAnsi"/>
          <w:sz w:val="20"/>
          <w:szCs w:val="20"/>
        </w:rPr>
      </w:pPr>
    </w:p>
    <w:sectPr w:rsidR="00432F89" w:rsidSect="00B8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3B33"/>
    <w:multiLevelType w:val="hybridMultilevel"/>
    <w:tmpl w:val="FF2A8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FBD"/>
    <w:multiLevelType w:val="hybridMultilevel"/>
    <w:tmpl w:val="1F42B1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D562C"/>
    <w:multiLevelType w:val="hybridMultilevel"/>
    <w:tmpl w:val="661CC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2157"/>
    <w:multiLevelType w:val="hybridMultilevel"/>
    <w:tmpl w:val="98F44760"/>
    <w:lvl w:ilvl="0" w:tplc="B02CFD02">
      <w:start w:val="3"/>
      <w:numFmt w:val="decimal"/>
      <w:lvlText w:val="%1."/>
      <w:lvlJc w:val="left"/>
      <w:pPr>
        <w:ind w:left="305" w:hanging="187"/>
        <w:jc w:val="left"/>
      </w:pPr>
      <w:rPr>
        <w:rFonts w:ascii="Times New Roman" w:eastAsia="Times New Roman" w:hAnsi="Times New Roman" w:cs="Times New Roman" w:hint="default"/>
        <w:color w:val="231F1F"/>
        <w:w w:val="89"/>
        <w:sz w:val="21"/>
        <w:szCs w:val="21"/>
        <w:lang w:val="hr-HR" w:eastAsia="hr-HR" w:bidi="hr-HR"/>
      </w:rPr>
    </w:lvl>
    <w:lvl w:ilvl="1" w:tplc="ED78D342">
      <w:start w:val="1"/>
      <w:numFmt w:val="decimal"/>
      <w:lvlText w:val="(%2)"/>
      <w:lvlJc w:val="left"/>
      <w:pPr>
        <w:ind w:left="118" w:hanging="279"/>
        <w:jc w:val="left"/>
      </w:pPr>
      <w:rPr>
        <w:rFonts w:ascii="Times New Roman" w:eastAsia="Times New Roman" w:hAnsi="Times New Roman" w:cs="Times New Roman" w:hint="default"/>
        <w:color w:val="231F1F"/>
        <w:w w:val="91"/>
        <w:sz w:val="21"/>
        <w:szCs w:val="21"/>
        <w:lang w:val="hr-HR" w:eastAsia="hr-HR" w:bidi="hr-HR"/>
      </w:rPr>
    </w:lvl>
    <w:lvl w:ilvl="2" w:tplc="20EED1C8">
      <w:numFmt w:val="bullet"/>
      <w:lvlText w:val="•"/>
      <w:lvlJc w:val="left"/>
      <w:pPr>
        <w:ind w:left="1370" w:hanging="279"/>
      </w:pPr>
      <w:rPr>
        <w:rFonts w:hint="default"/>
        <w:lang w:val="hr-HR" w:eastAsia="hr-HR" w:bidi="hr-HR"/>
      </w:rPr>
    </w:lvl>
    <w:lvl w:ilvl="3" w:tplc="6C402E28">
      <w:numFmt w:val="bullet"/>
      <w:lvlText w:val="•"/>
      <w:lvlJc w:val="left"/>
      <w:pPr>
        <w:ind w:left="2441" w:hanging="279"/>
      </w:pPr>
      <w:rPr>
        <w:rFonts w:hint="default"/>
        <w:lang w:val="hr-HR" w:eastAsia="hr-HR" w:bidi="hr-HR"/>
      </w:rPr>
    </w:lvl>
    <w:lvl w:ilvl="4" w:tplc="3F6A1B94">
      <w:numFmt w:val="bullet"/>
      <w:lvlText w:val="•"/>
      <w:lvlJc w:val="left"/>
      <w:pPr>
        <w:ind w:left="3511" w:hanging="279"/>
      </w:pPr>
      <w:rPr>
        <w:rFonts w:hint="default"/>
        <w:lang w:val="hr-HR" w:eastAsia="hr-HR" w:bidi="hr-HR"/>
      </w:rPr>
    </w:lvl>
    <w:lvl w:ilvl="5" w:tplc="50FAF958">
      <w:numFmt w:val="bullet"/>
      <w:lvlText w:val="•"/>
      <w:lvlJc w:val="left"/>
      <w:pPr>
        <w:ind w:left="4582" w:hanging="279"/>
      </w:pPr>
      <w:rPr>
        <w:rFonts w:hint="default"/>
        <w:lang w:val="hr-HR" w:eastAsia="hr-HR" w:bidi="hr-HR"/>
      </w:rPr>
    </w:lvl>
    <w:lvl w:ilvl="6" w:tplc="29249D9E">
      <w:numFmt w:val="bullet"/>
      <w:lvlText w:val="•"/>
      <w:lvlJc w:val="left"/>
      <w:pPr>
        <w:ind w:left="5652" w:hanging="279"/>
      </w:pPr>
      <w:rPr>
        <w:rFonts w:hint="default"/>
        <w:lang w:val="hr-HR" w:eastAsia="hr-HR" w:bidi="hr-HR"/>
      </w:rPr>
    </w:lvl>
    <w:lvl w:ilvl="7" w:tplc="65AE60D6">
      <w:numFmt w:val="bullet"/>
      <w:lvlText w:val="•"/>
      <w:lvlJc w:val="left"/>
      <w:pPr>
        <w:ind w:left="6723" w:hanging="279"/>
      </w:pPr>
      <w:rPr>
        <w:rFonts w:hint="default"/>
        <w:lang w:val="hr-HR" w:eastAsia="hr-HR" w:bidi="hr-HR"/>
      </w:rPr>
    </w:lvl>
    <w:lvl w:ilvl="8" w:tplc="75F26410">
      <w:numFmt w:val="bullet"/>
      <w:lvlText w:val="•"/>
      <w:lvlJc w:val="left"/>
      <w:pPr>
        <w:ind w:left="7793" w:hanging="279"/>
      </w:pPr>
      <w:rPr>
        <w:rFonts w:hint="default"/>
        <w:lang w:val="hr-HR" w:eastAsia="hr-HR" w:bidi="hr-HR"/>
      </w:rPr>
    </w:lvl>
  </w:abstractNum>
  <w:abstractNum w:abstractNumId="4" w15:restartNumberingAfterBreak="0">
    <w:nsid w:val="21D63BAA"/>
    <w:multiLevelType w:val="hybridMultilevel"/>
    <w:tmpl w:val="80689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74F3F"/>
    <w:multiLevelType w:val="hybridMultilevel"/>
    <w:tmpl w:val="8BFA8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63DA"/>
    <w:multiLevelType w:val="hybridMultilevel"/>
    <w:tmpl w:val="85D6F99E"/>
    <w:lvl w:ilvl="0" w:tplc="6CAA3910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F9616D"/>
    <w:multiLevelType w:val="hybridMultilevel"/>
    <w:tmpl w:val="4118C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D82"/>
    <w:multiLevelType w:val="hybridMultilevel"/>
    <w:tmpl w:val="63EA686E"/>
    <w:lvl w:ilvl="0" w:tplc="FE1C2C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CE3136"/>
    <w:multiLevelType w:val="hybridMultilevel"/>
    <w:tmpl w:val="52F857EE"/>
    <w:lvl w:ilvl="0" w:tplc="8474C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85BB5"/>
    <w:multiLevelType w:val="hybridMultilevel"/>
    <w:tmpl w:val="4E0EFAB8"/>
    <w:lvl w:ilvl="0" w:tplc="C3B6C6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D1694"/>
    <w:multiLevelType w:val="hybridMultilevel"/>
    <w:tmpl w:val="C4744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2535C"/>
    <w:multiLevelType w:val="hybridMultilevel"/>
    <w:tmpl w:val="A4583332"/>
    <w:lvl w:ilvl="0" w:tplc="DDC6B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6BD0"/>
    <w:multiLevelType w:val="hybridMultilevel"/>
    <w:tmpl w:val="0854E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349ED"/>
    <w:multiLevelType w:val="hybridMultilevel"/>
    <w:tmpl w:val="94180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915"/>
    <w:multiLevelType w:val="hybridMultilevel"/>
    <w:tmpl w:val="4118C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1098A"/>
    <w:multiLevelType w:val="hybridMultilevel"/>
    <w:tmpl w:val="1752E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B541C"/>
    <w:multiLevelType w:val="hybridMultilevel"/>
    <w:tmpl w:val="8A6233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11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4"/>
  </w:num>
  <w:num w:numId="16">
    <w:abstractNumId w:val="8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0"/>
    <w:rsid w:val="00003CC2"/>
    <w:rsid w:val="000043AE"/>
    <w:rsid w:val="00024CFD"/>
    <w:rsid w:val="0002542C"/>
    <w:rsid w:val="0002789D"/>
    <w:rsid w:val="0003364E"/>
    <w:rsid w:val="000363C5"/>
    <w:rsid w:val="0004448C"/>
    <w:rsid w:val="00084C48"/>
    <w:rsid w:val="0009574F"/>
    <w:rsid w:val="00096D0E"/>
    <w:rsid w:val="000A7B21"/>
    <w:rsid w:val="000D49E8"/>
    <w:rsid w:val="000E4ABF"/>
    <w:rsid w:val="000E723F"/>
    <w:rsid w:val="00102A41"/>
    <w:rsid w:val="00106390"/>
    <w:rsid w:val="00115BDC"/>
    <w:rsid w:val="00117681"/>
    <w:rsid w:val="00122B42"/>
    <w:rsid w:val="0015209A"/>
    <w:rsid w:val="00153501"/>
    <w:rsid w:val="00161B2B"/>
    <w:rsid w:val="001672C7"/>
    <w:rsid w:val="0018488D"/>
    <w:rsid w:val="001970FA"/>
    <w:rsid w:val="001A2541"/>
    <w:rsid w:val="001C10C4"/>
    <w:rsid w:val="001E46B5"/>
    <w:rsid w:val="001F2A9E"/>
    <w:rsid w:val="00243AF1"/>
    <w:rsid w:val="00244D4C"/>
    <w:rsid w:val="002522F0"/>
    <w:rsid w:val="0026041D"/>
    <w:rsid w:val="00264C90"/>
    <w:rsid w:val="0026650A"/>
    <w:rsid w:val="0026721C"/>
    <w:rsid w:val="00276B41"/>
    <w:rsid w:val="00287AB2"/>
    <w:rsid w:val="00290784"/>
    <w:rsid w:val="002C4828"/>
    <w:rsid w:val="002D5057"/>
    <w:rsid w:val="002E1EED"/>
    <w:rsid w:val="002E5F66"/>
    <w:rsid w:val="002F15A2"/>
    <w:rsid w:val="00350361"/>
    <w:rsid w:val="00350521"/>
    <w:rsid w:val="003524DC"/>
    <w:rsid w:val="003557FB"/>
    <w:rsid w:val="00365083"/>
    <w:rsid w:val="0037271F"/>
    <w:rsid w:val="00373F0C"/>
    <w:rsid w:val="003813B5"/>
    <w:rsid w:val="00384EF0"/>
    <w:rsid w:val="003970FC"/>
    <w:rsid w:val="003A600B"/>
    <w:rsid w:val="003B1050"/>
    <w:rsid w:val="003B7AEC"/>
    <w:rsid w:val="003D014A"/>
    <w:rsid w:val="003D730C"/>
    <w:rsid w:val="003E34E9"/>
    <w:rsid w:val="00402373"/>
    <w:rsid w:val="00402FD1"/>
    <w:rsid w:val="00404C3F"/>
    <w:rsid w:val="00423B81"/>
    <w:rsid w:val="004301CA"/>
    <w:rsid w:val="00432F89"/>
    <w:rsid w:val="00433EC8"/>
    <w:rsid w:val="00447F1E"/>
    <w:rsid w:val="004A02C0"/>
    <w:rsid w:val="004A354D"/>
    <w:rsid w:val="004F6647"/>
    <w:rsid w:val="00514BF4"/>
    <w:rsid w:val="0057019E"/>
    <w:rsid w:val="00577B48"/>
    <w:rsid w:val="005A78D1"/>
    <w:rsid w:val="005D4554"/>
    <w:rsid w:val="005F48BA"/>
    <w:rsid w:val="005F5EAF"/>
    <w:rsid w:val="00616228"/>
    <w:rsid w:val="00633F8E"/>
    <w:rsid w:val="00650463"/>
    <w:rsid w:val="006634ED"/>
    <w:rsid w:val="00671584"/>
    <w:rsid w:val="006903E6"/>
    <w:rsid w:val="006A0863"/>
    <w:rsid w:val="006A7355"/>
    <w:rsid w:val="006B507F"/>
    <w:rsid w:val="006B5F79"/>
    <w:rsid w:val="006C3014"/>
    <w:rsid w:val="006D4F13"/>
    <w:rsid w:val="006E03E9"/>
    <w:rsid w:val="006E7510"/>
    <w:rsid w:val="007027B6"/>
    <w:rsid w:val="0072185E"/>
    <w:rsid w:val="00736114"/>
    <w:rsid w:val="00744D8B"/>
    <w:rsid w:val="00753F97"/>
    <w:rsid w:val="00793F1B"/>
    <w:rsid w:val="0079452C"/>
    <w:rsid w:val="007D2366"/>
    <w:rsid w:val="007F0E79"/>
    <w:rsid w:val="007F78A4"/>
    <w:rsid w:val="007F7B76"/>
    <w:rsid w:val="00844DF6"/>
    <w:rsid w:val="00852C87"/>
    <w:rsid w:val="008913FA"/>
    <w:rsid w:val="008A763D"/>
    <w:rsid w:val="008C2937"/>
    <w:rsid w:val="008C4D16"/>
    <w:rsid w:val="008C6364"/>
    <w:rsid w:val="009154AD"/>
    <w:rsid w:val="0091684C"/>
    <w:rsid w:val="0093103B"/>
    <w:rsid w:val="00951F33"/>
    <w:rsid w:val="00953A66"/>
    <w:rsid w:val="00953EFF"/>
    <w:rsid w:val="00976E01"/>
    <w:rsid w:val="00984474"/>
    <w:rsid w:val="00994693"/>
    <w:rsid w:val="009955DB"/>
    <w:rsid w:val="009A5B90"/>
    <w:rsid w:val="009C4AD2"/>
    <w:rsid w:val="009C4F89"/>
    <w:rsid w:val="009E71A0"/>
    <w:rsid w:val="009F2361"/>
    <w:rsid w:val="009F47F1"/>
    <w:rsid w:val="00A06B8D"/>
    <w:rsid w:val="00A100EA"/>
    <w:rsid w:val="00A32D91"/>
    <w:rsid w:val="00A52051"/>
    <w:rsid w:val="00A62DA2"/>
    <w:rsid w:val="00A85E40"/>
    <w:rsid w:val="00A978CD"/>
    <w:rsid w:val="00AB3B79"/>
    <w:rsid w:val="00AB42BA"/>
    <w:rsid w:val="00AB5F24"/>
    <w:rsid w:val="00AD5882"/>
    <w:rsid w:val="00AE3B2D"/>
    <w:rsid w:val="00AE43E4"/>
    <w:rsid w:val="00B44EF7"/>
    <w:rsid w:val="00B45707"/>
    <w:rsid w:val="00B61A24"/>
    <w:rsid w:val="00B91087"/>
    <w:rsid w:val="00B96AB2"/>
    <w:rsid w:val="00BA33D2"/>
    <w:rsid w:val="00BA4719"/>
    <w:rsid w:val="00BE04B8"/>
    <w:rsid w:val="00BE3CFB"/>
    <w:rsid w:val="00BE7ABE"/>
    <w:rsid w:val="00C06958"/>
    <w:rsid w:val="00C3430A"/>
    <w:rsid w:val="00C76C2C"/>
    <w:rsid w:val="00C80D93"/>
    <w:rsid w:val="00C87E50"/>
    <w:rsid w:val="00CB0A2B"/>
    <w:rsid w:val="00CC0B07"/>
    <w:rsid w:val="00CD34A6"/>
    <w:rsid w:val="00CE4B54"/>
    <w:rsid w:val="00CE6E53"/>
    <w:rsid w:val="00CF0D9D"/>
    <w:rsid w:val="00D814C3"/>
    <w:rsid w:val="00D86719"/>
    <w:rsid w:val="00DB759B"/>
    <w:rsid w:val="00DC4AE4"/>
    <w:rsid w:val="00DE227C"/>
    <w:rsid w:val="00DF4773"/>
    <w:rsid w:val="00DF7D7D"/>
    <w:rsid w:val="00E012E1"/>
    <w:rsid w:val="00E0749E"/>
    <w:rsid w:val="00E56219"/>
    <w:rsid w:val="00E60D9B"/>
    <w:rsid w:val="00E77CF0"/>
    <w:rsid w:val="00EC268B"/>
    <w:rsid w:val="00EC29A0"/>
    <w:rsid w:val="00EC33AC"/>
    <w:rsid w:val="00EE19B9"/>
    <w:rsid w:val="00EF5836"/>
    <w:rsid w:val="00EF58F2"/>
    <w:rsid w:val="00EF6A9B"/>
    <w:rsid w:val="00F010E3"/>
    <w:rsid w:val="00F172AB"/>
    <w:rsid w:val="00F17CC2"/>
    <w:rsid w:val="00F26EBF"/>
    <w:rsid w:val="00F273D4"/>
    <w:rsid w:val="00F31907"/>
    <w:rsid w:val="00F3756C"/>
    <w:rsid w:val="00F64AA0"/>
    <w:rsid w:val="00F67DB0"/>
    <w:rsid w:val="00FC286D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DD09"/>
  <w15:docId w15:val="{77E0C471-8886-4C21-80F4-820B6D3E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2937"/>
    <w:rPr>
      <w:color w:val="0000FF"/>
      <w:u w:val="single"/>
    </w:rPr>
  </w:style>
  <w:style w:type="paragraph" w:styleId="Odlomakpopisa">
    <w:name w:val="List Paragraph"/>
    <w:basedOn w:val="Normal"/>
    <w:uiPriority w:val="1"/>
    <w:qFormat/>
    <w:rsid w:val="009946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910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0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9C4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4F89"/>
    <w:rPr>
      <w:rFonts w:ascii="Times New Roman" w:eastAsia="Times New Roman" w:hAnsi="Times New Roman" w:cs="Times New Roman"/>
      <w:sz w:val="21"/>
      <w:szCs w:val="21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B48"/>
    <w:rPr>
      <w:rFonts w:ascii="Segoe UI" w:hAnsi="Segoe UI" w:cs="Segoe UI"/>
      <w:sz w:val="18"/>
      <w:szCs w:val="18"/>
    </w:rPr>
  </w:style>
  <w:style w:type="paragraph" w:customStyle="1" w:styleId="box8321335">
    <w:name w:val="box_8321335"/>
    <w:basedOn w:val="Normal"/>
    <w:rsid w:val="0079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49682">
    <w:name w:val="box8249682"/>
    <w:basedOn w:val="Normal"/>
    <w:rsid w:val="0089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BORIĆ</dc:creator>
  <cp:lastModifiedBy>maretor13@gmail.com</cp:lastModifiedBy>
  <cp:revision>2</cp:revision>
  <cp:lastPrinted>2025-09-25T07:26:00Z</cp:lastPrinted>
  <dcterms:created xsi:type="dcterms:W3CDTF">2025-09-26T09:26:00Z</dcterms:created>
  <dcterms:modified xsi:type="dcterms:W3CDTF">2025-09-26T09:26:00Z</dcterms:modified>
</cp:coreProperties>
</file>