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8A777" w14:textId="352BC536" w:rsidR="00106390" w:rsidRPr="00C3430A" w:rsidRDefault="00106390" w:rsidP="00E77CF0">
      <w:pPr>
        <w:spacing w:after="0" w:line="240" w:lineRule="auto"/>
        <w:jc w:val="both"/>
        <w:rPr>
          <w:rFonts w:eastAsia="Times New Roman" w:cstheme="minorHAnsi"/>
          <w:b/>
          <w:noProof/>
          <w:sz w:val="20"/>
          <w:szCs w:val="20"/>
          <w:lang w:eastAsia="hr-HR"/>
        </w:rPr>
      </w:pPr>
      <w:r w:rsidRPr="00C3430A">
        <w:rPr>
          <w:rFonts w:eastAsia="Times New Roman" w:cstheme="minorHAnsi"/>
          <w:noProof/>
          <w:sz w:val="20"/>
          <w:szCs w:val="20"/>
          <w:lang w:eastAsia="hr-HR"/>
        </w:rPr>
        <w:t xml:space="preserve">Na temelju članka 107. Zakona o odgoju i obrazovanju u osnovnoj i srednjoj </w:t>
      </w:r>
      <w:r w:rsidR="000D49E8" w:rsidRPr="00C3430A">
        <w:rPr>
          <w:rFonts w:eastAsia="Times New Roman" w:cstheme="minorHAnsi"/>
          <w:noProof/>
          <w:sz w:val="20"/>
          <w:szCs w:val="20"/>
          <w:lang w:eastAsia="hr-HR"/>
        </w:rPr>
        <w:t>školi (''Narodne novine'', broj 87/08., 86/09., 92/10., 105/10. – ispr., 90/11., 5/12., 16/12., 86/12., 94/13., 152/14.,7/17., 68/18., 98/19, 64/20</w:t>
      </w:r>
      <w:r w:rsidR="000D49E8">
        <w:rPr>
          <w:rFonts w:eastAsia="Times New Roman" w:cstheme="minorHAnsi"/>
          <w:noProof/>
          <w:sz w:val="20"/>
          <w:szCs w:val="20"/>
          <w:lang w:eastAsia="hr-HR"/>
        </w:rPr>
        <w:t xml:space="preserve">, </w:t>
      </w:r>
      <w:bookmarkStart w:id="0" w:name="_Hlk157757639"/>
      <w:r w:rsidR="000D49E8">
        <w:rPr>
          <w:rFonts w:eastAsia="Times New Roman" w:cstheme="minorHAnsi"/>
          <w:noProof/>
          <w:sz w:val="20"/>
          <w:szCs w:val="20"/>
          <w:lang w:eastAsia="hr-HR"/>
        </w:rPr>
        <w:t>151/22, 156/23</w:t>
      </w:r>
      <w:bookmarkEnd w:id="0"/>
      <w:r w:rsidR="000D49E8" w:rsidRPr="00C3430A">
        <w:rPr>
          <w:rFonts w:eastAsia="Times New Roman" w:cstheme="minorHAnsi"/>
          <w:noProof/>
          <w:sz w:val="20"/>
          <w:szCs w:val="20"/>
          <w:lang w:eastAsia="hr-HR"/>
        </w:rPr>
        <w:t>)</w:t>
      </w:r>
      <w:r w:rsidR="000D49E8">
        <w:rPr>
          <w:rFonts w:eastAsia="Times New Roman" w:cstheme="minorHAnsi"/>
          <w:noProof/>
          <w:sz w:val="20"/>
          <w:szCs w:val="20"/>
          <w:lang w:eastAsia="hr-HR"/>
        </w:rPr>
        <w:t xml:space="preserve">, </w:t>
      </w:r>
      <w:r w:rsidR="00433EC8" w:rsidRPr="00C3430A">
        <w:rPr>
          <w:rFonts w:eastAsia="Times New Roman" w:cstheme="minorHAnsi"/>
          <w:noProof/>
          <w:sz w:val="20"/>
          <w:szCs w:val="20"/>
          <w:lang w:eastAsia="hr-HR"/>
        </w:rPr>
        <w:t xml:space="preserve">članka </w:t>
      </w:r>
      <w:r w:rsidR="0026650A" w:rsidRPr="00C3430A">
        <w:rPr>
          <w:rFonts w:eastAsia="Times New Roman" w:cstheme="minorHAnsi"/>
          <w:noProof/>
          <w:sz w:val="20"/>
          <w:szCs w:val="20"/>
          <w:lang w:eastAsia="hr-HR"/>
        </w:rPr>
        <w:t>6</w:t>
      </w:r>
      <w:r w:rsidR="00671584" w:rsidRPr="00C3430A">
        <w:rPr>
          <w:rFonts w:eastAsia="Times New Roman" w:cstheme="minorHAnsi"/>
          <w:noProof/>
          <w:sz w:val="20"/>
          <w:szCs w:val="20"/>
          <w:lang w:eastAsia="hr-HR"/>
        </w:rPr>
        <w:t>. Pravilnika o radu i članaka 8. i 9.</w:t>
      </w:r>
      <w:r w:rsidR="00671584" w:rsidRPr="00C3430A">
        <w:rPr>
          <w:rFonts w:cstheme="minorHAnsi"/>
          <w:sz w:val="20"/>
          <w:szCs w:val="20"/>
        </w:rPr>
        <w:t xml:space="preserve"> Pravilnika o postupku zapošljavanja te procjeni i vrednovanju kandidata za zapošljavanje</w:t>
      </w:r>
      <w:r w:rsidR="0026650A" w:rsidRPr="00C3430A">
        <w:rPr>
          <w:rFonts w:cstheme="minorHAnsi"/>
          <w:sz w:val="20"/>
          <w:szCs w:val="20"/>
        </w:rPr>
        <w:t xml:space="preserve"> (u daljnjem tekstu Pravilnik)  ravnateljica </w:t>
      </w:r>
      <w:r w:rsidRPr="00C3430A">
        <w:rPr>
          <w:rFonts w:eastAsia="Times New Roman" w:cstheme="minorHAnsi"/>
          <w:b/>
          <w:noProof/>
          <w:sz w:val="20"/>
          <w:szCs w:val="20"/>
          <w:lang w:eastAsia="hr-HR"/>
        </w:rPr>
        <w:t>OSNOVN</w:t>
      </w:r>
      <w:r w:rsidR="0026650A" w:rsidRPr="00C3430A">
        <w:rPr>
          <w:rFonts w:eastAsia="Times New Roman" w:cstheme="minorHAnsi"/>
          <w:b/>
          <w:noProof/>
          <w:sz w:val="20"/>
          <w:szCs w:val="20"/>
          <w:lang w:eastAsia="hr-HR"/>
        </w:rPr>
        <w:t>E</w:t>
      </w:r>
      <w:r w:rsidRPr="00C3430A">
        <w:rPr>
          <w:rFonts w:eastAsia="Times New Roman" w:cstheme="minorHAnsi"/>
          <w:b/>
          <w:noProof/>
          <w:sz w:val="20"/>
          <w:szCs w:val="20"/>
          <w:lang w:eastAsia="hr-HR"/>
        </w:rPr>
        <w:t xml:space="preserve"> Š</w:t>
      </w:r>
      <w:r w:rsidR="0026650A" w:rsidRPr="00C3430A">
        <w:rPr>
          <w:rFonts w:eastAsia="Times New Roman" w:cstheme="minorHAnsi"/>
          <w:b/>
          <w:noProof/>
          <w:sz w:val="20"/>
          <w:szCs w:val="20"/>
          <w:lang w:eastAsia="hr-HR"/>
        </w:rPr>
        <w:t>KOLE MARINA DRŽIĆA</w:t>
      </w:r>
      <w:r w:rsidR="006C3014" w:rsidRPr="00C3430A">
        <w:rPr>
          <w:rFonts w:eastAsia="Times New Roman" w:cstheme="minorHAnsi"/>
          <w:b/>
          <w:noProof/>
          <w:sz w:val="20"/>
          <w:szCs w:val="20"/>
          <w:lang w:eastAsia="hr-HR"/>
        </w:rPr>
        <w:t xml:space="preserve">, Volantina 6, 20000  Dubrovnik, </w:t>
      </w:r>
      <w:r w:rsidRPr="00C3430A">
        <w:rPr>
          <w:rFonts w:eastAsia="Times New Roman" w:cstheme="minorHAnsi"/>
          <w:b/>
          <w:noProof/>
          <w:sz w:val="20"/>
          <w:szCs w:val="20"/>
          <w:lang w:eastAsia="hr-HR"/>
        </w:rPr>
        <w:t>raspisuje</w:t>
      </w:r>
    </w:p>
    <w:p w14:paraId="74FD1389" w14:textId="77777777" w:rsidR="00106390" w:rsidRPr="00C3430A" w:rsidRDefault="00106390" w:rsidP="00106390">
      <w:pPr>
        <w:spacing w:after="0" w:line="240" w:lineRule="auto"/>
        <w:jc w:val="center"/>
        <w:rPr>
          <w:rFonts w:eastAsia="Times New Roman" w:cstheme="minorHAnsi"/>
          <w:b/>
          <w:noProof/>
          <w:sz w:val="20"/>
          <w:szCs w:val="20"/>
          <w:lang w:eastAsia="hr-HR"/>
        </w:rPr>
      </w:pPr>
      <w:r w:rsidRPr="00C3430A">
        <w:rPr>
          <w:rFonts w:eastAsia="Times New Roman" w:cstheme="minorHAnsi"/>
          <w:b/>
          <w:noProof/>
          <w:sz w:val="20"/>
          <w:szCs w:val="20"/>
          <w:lang w:eastAsia="hr-HR"/>
        </w:rPr>
        <w:t>N  A  T  J  E  Č  A  J</w:t>
      </w:r>
    </w:p>
    <w:p w14:paraId="2BE354FA" w14:textId="77777777" w:rsidR="0026650A" w:rsidRPr="00C3430A" w:rsidRDefault="0026650A" w:rsidP="00106390">
      <w:pPr>
        <w:spacing w:after="0" w:line="240" w:lineRule="auto"/>
        <w:jc w:val="center"/>
        <w:rPr>
          <w:rFonts w:eastAsia="Times New Roman" w:cstheme="minorHAnsi"/>
          <w:b/>
          <w:noProof/>
          <w:sz w:val="20"/>
          <w:szCs w:val="20"/>
          <w:lang w:eastAsia="hr-HR"/>
        </w:rPr>
      </w:pPr>
      <w:r w:rsidRPr="00C3430A">
        <w:rPr>
          <w:rFonts w:eastAsia="Times New Roman" w:cstheme="minorHAnsi"/>
          <w:b/>
          <w:noProof/>
          <w:sz w:val="20"/>
          <w:szCs w:val="20"/>
          <w:lang w:eastAsia="hr-HR"/>
        </w:rPr>
        <w:t>za zasnivanje radnog odnosa</w:t>
      </w:r>
    </w:p>
    <w:p w14:paraId="2BEBA751" w14:textId="77777777" w:rsidR="003970FC" w:rsidRDefault="003970FC" w:rsidP="00106390">
      <w:pPr>
        <w:spacing w:after="0" w:line="240" w:lineRule="auto"/>
        <w:rPr>
          <w:rFonts w:eastAsia="Times New Roman" w:cstheme="minorHAnsi"/>
          <w:b/>
          <w:noProof/>
          <w:sz w:val="20"/>
          <w:szCs w:val="20"/>
          <w:lang w:eastAsia="hr-HR"/>
        </w:rPr>
      </w:pPr>
    </w:p>
    <w:p w14:paraId="2614A865" w14:textId="2AE32E17" w:rsidR="00106390" w:rsidRPr="00C3430A" w:rsidRDefault="00106390" w:rsidP="00106390">
      <w:pPr>
        <w:spacing w:after="0" w:line="240" w:lineRule="auto"/>
        <w:rPr>
          <w:rFonts w:eastAsia="Times New Roman" w:cstheme="minorHAnsi"/>
          <w:noProof/>
          <w:sz w:val="20"/>
          <w:szCs w:val="20"/>
          <w:lang w:eastAsia="hr-HR"/>
        </w:rPr>
      </w:pPr>
      <w:r w:rsidRPr="00C3430A">
        <w:rPr>
          <w:rFonts w:eastAsia="Times New Roman" w:cstheme="minorHAnsi"/>
          <w:noProof/>
          <w:sz w:val="20"/>
          <w:szCs w:val="20"/>
          <w:lang w:eastAsia="hr-HR"/>
        </w:rPr>
        <w:t>za sljedeća radna mjesta:</w:t>
      </w:r>
    </w:p>
    <w:p w14:paraId="018CFAA5" w14:textId="77777777" w:rsidR="00106390" w:rsidRPr="00C3430A" w:rsidRDefault="00106390" w:rsidP="00106390">
      <w:pPr>
        <w:spacing w:after="0" w:line="240" w:lineRule="auto"/>
        <w:rPr>
          <w:rFonts w:eastAsia="Times New Roman" w:cstheme="minorHAnsi"/>
          <w:noProof/>
          <w:sz w:val="20"/>
          <w:szCs w:val="20"/>
          <w:lang w:eastAsia="hr-HR"/>
        </w:rPr>
      </w:pPr>
    </w:p>
    <w:p w14:paraId="2120FA58" w14:textId="51AFDDFF" w:rsidR="00C76C2C" w:rsidRDefault="00C76C2C" w:rsidP="00C76C2C">
      <w:pPr>
        <w:pStyle w:val="Odlomakpopisa"/>
        <w:numPr>
          <w:ilvl w:val="0"/>
          <w:numId w:val="3"/>
        </w:numPr>
        <w:rPr>
          <w:rFonts w:eastAsia="Times New Roman" w:cstheme="minorHAnsi"/>
          <w:sz w:val="20"/>
          <w:szCs w:val="20"/>
          <w:lang w:eastAsia="hr-HR"/>
        </w:rPr>
      </w:pPr>
      <w:r w:rsidRPr="00C3430A">
        <w:rPr>
          <w:rFonts w:eastAsia="Times New Roman" w:cstheme="minorHAnsi"/>
          <w:sz w:val="20"/>
          <w:szCs w:val="20"/>
          <w:lang w:eastAsia="hr-HR"/>
        </w:rPr>
        <w:t xml:space="preserve">Učitelj/ica edukator rehabilitator za rad u odgojno obrazovnim skupinama u Školi s posebnim programom, </w:t>
      </w:r>
      <w:r w:rsidR="008A2686">
        <w:rPr>
          <w:rFonts w:eastAsia="Times New Roman" w:cstheme="minorHAnsi"/>
          <w:sz w:val="20"/>
          <w:szCs w:val="20"/>
          <w:lang w:eastAsia="hr-HR"/>
        </w:rPr>
        <w:t>1</w:t>
      </w:r>
      <w:r w:rsidR="00650463">
        <w:rPr>
          <w:rFonts w:eastAsia="Times New Roman" w:cstheme="minorHAnsi"/>
          <w:sz w:val="20"/>
          <w:szCs w:val="20"/>
          <w:lang w:eastAsia="hr-HR"/>
        </w:rPr>
        <w:t xml:space="preserve"> </w:t>
      </w:r>
      <w:r w:rsidRPr="00C3430A">
        <w:rPr>
          <w:rFonts w:eastAsia="Times New Roman" w:cstheme="minorHAnsi"/>
          <w:sz w:val="20"/>
          <w:szCs w:val="20"/>
          <w:lang w:eastAsia="hr-HR"/>
        </w:rPr>
        <w:t xml:space="preserve"> izvršitelj na puno, neodređeno radno vrijeme</w:t>
      </w:r>
    </w:p>
    <w:p w14:paraId="4FC6E17A" w14:textId="3DDF59C8" w:rsidR="00650463" w:rsidRDefault="00771C94" w:rsidP="00404C3F">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Učitelj/i</w:t>
      </w:r>
      <w:r w:rsidR="00650463">
        <w:rPr>
          <w:rFonts w:eastAsia="Times New Roman" w:cstheme="minorHAnsi"/>
          <w:sz w:val="20"/>
          <w:szCs w:val="20"/>
          <w:lang w:eastAsia="hr-HR"/>
        </w:rPr>
        <w:t>ca</w:t>
      </w:r>
      <w:r>
        <w:rPr>
          <w:rFonts w:eastAsia="Times New Roman" w:cstheme="minorHAnsi"/>
          <w:sz w:val="20"/>
          <w:szCs w:val="20"/>
          <w:lang w:eastAsia="hr-HR"/>
        </w:rPr>
        <w:t xml:space="preserve"> </w:t>
      </w:r>
      <w:r w:rsidR="00AD5BB6">
        <w:rPr>
          <w:rFonts w:eastAsia="Times New Roman" w:cstheme="minorHAnsi"/>
          <w:sz w:val="20"/>
          <w:szCs w:val="20"/>
          <w:lang w:eastAsia="hr-HR"/>
        </w:rPr>
        <w:t>razredne nastave</w:t>
      </w:r>
      <w:r w:rsidR="00650463">
        <w:rPr>
          <w:rFonts w:eastAsia="Times New Roman" w:cstheme="minorHAnsi"/>
          <w:sz w:val="20"/>
          <w:szCs w:val="20"/>
          <w:lang w:eastAsia="hr-HR"/>
        </w:rPr>
        <w:t>, 1 izvršitelj na puno</w:t>
      </w:r>
      <w:r w:rsidR="00B44EF7">
        <w:rPr>
          <w:rFonts w:eastAsia="Times New Roman" w:cstheme="minorHAnsi"/>
          <w:sz w:val="20"/>
          <w:szCs w:val="20"/>
          <w:lang w:eastAsia="hr-HR"/>
        </w:rPr>
        <w:t xml:space="preserve"> </w:t>
      </w:r>
      <w:r w:rsidR="00650463">
        <w:rPr>
          <w:rFonts w:eastAsia="Times New Roman" w:cstheme="minorHAnsi"/>
          <w:sz w:val="20"/>
          <w:szCs w:val="20"/>
          <w:lang w:eastAsia="hr-HR"/>
        </w:rPr>
        <w:t>određeno radno vrijeme</w:t>
      </w:r>
      <w:r w:rsidR="00905B8A">
        <w:rPr>
          <w:rFonts w:eastAsia="Times New Roman" w:cstheme="minorHAnsi"/>
          <w:sz w:val="20"/>
          <w:szCs w:val="20"/>
          <w:lang w:eastAsia="hr-HR"/>
        </w:rPr>
        <w:t xml:space="preserve"> do povratka radnika na rad s </w:t>
      </w:r>
      <w:r w:rsidR="00AD5BB6">
        <w:rPr>
          <w:rFonts w:eastAsia="Times New Roman" w:cstheme="minorHAnsi"/>
          <w:sz w:val="20"/>
          <w:szCs w:val="20"/>
          <w:lang w:eastAsia="hr-HR"/>
        </w:rPr>
        <w:t>bolovanja</w:t>
      </w:r>
      <w:r w:rsidR="00C06958">
        <w:rPr>
          <w:rFonts w:eastAsia="Times New Roman" w:cstheme="minorHAnsi"/>
          <w:sz w:val="20"/>
          <w:szCs w:val="20"/>
          <w:lang w:eastAsia="hr-HR"/>
        </w:rPr>
        <w:t xml:space="preserve"> </w:t>
      </w:r>
    </w:p>
    <w:p w14:paraId="6390F318" w14:textId="69EEB242" w:rsidR="00B44EF7" w:rsidRDefault="00B44EF7" w:rsidP="00084C48">
      <w:pPr>
        <w:pStyle w:val="Odlomakpopisa"/>
        <w:numPr>
          <w:ilvl w:val="0"/>
          <w:numId w:val="3"/>
        </w:numPr>
        <w:rPr>
          <w:rFonts w:eastAsia="Times New Roman" w:cstheme="minorHAnsi"/>
          <w:sz w:val="20"/>
          <w:szCs w:val="20"/>
          <w:lang w:eastAsia="hr-HR"/>
        </w:rPr>
      </w:pPr>
      <w:r>
        <w:rPr>
          <w:rFonts w:eastAsia="Times New Roman" w:cstheme="minorHAnsi"/>
          <w:sz w:val="20"/>
          <w:szCs w:val="20"/>
          <w:lang w:eastAsia="hr-HR"/>
        </w:rPr>
        <w:t xml:space="preserve">Spremač/ica, 2 izvršitelja na puno </w:t>
      </w:r>
      <w:r w:rsidR="00AD5BB6">
        <w:rPr>
          <w:rFonts w:eastAsia="Times New Roman" w:cstheme="minorHAnsi"/>
          <w:sz w:val="20"/>
          <w:szCs w:val="20"/>
          <w:lang w:eastAsia="hr-HR"/>
        </w:rPr>
        <w:t>neo</w:t>
      </w:r>
      <w:r>
        <w:rPr>
          <w:rFonts w:eastAsia="Times New Roman" w:cstheme="minorHAnsi"/>
          <w:sz w:val="20"/>
          <w:szCs w:val="20"/>
          <w:lang w:eastAsia="hr-HR"/>
        </w:rPr>
        <w:t>dređeno radno vrijeme</w:t>
      </w:r>
    </w:p>
    <w:p w14:paraId="009098F2" w14:textId="3F462B0F" w:rsidR="00106390" w:rsidRPr="00C3430A" w:rsidRDefault="00106390" w:rsidP="00106390">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Na natječaj</w:t>
      </w:r>
      <w:r w:rsidR="00EE19B9" w:rsidRPr="00C3430A">
        <w:rPr>
          <w:rFonts w:eastAsia="Times New Roman" w:cstheme="minorHAnsi"/>
          <w:noProof/>
          <w:sz w:val="20"/>
          <w:szCs w:val="20"/>
          <w:lang w:eastAsia="hr-HR"/>
        </w:rPr>
        <w:t xml:space="preserve"> se mogu javiti osobe oba spola sukladno Zakonu o ravnopravnosti spolova ( NN 82/08., 69/17.).</w:t>
      </w:r>
    </w:p>
    <w:p w14:paraId="464830F7" w14:textId="77777777" w:rsidR="0026650A" w:rsidRPr="00C3430A" w:rsidRDefault="0026650A" w:rsidP="00106390">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Izrazi u ovom natječaju navedeni u muškom rodu neutralni su i odnose se jednako na osobe oba spola.</w:t>
      </w:r>
    </w:p>
    <w:p w14:paraId="2191B4D1" w14:textId="77777777" w:rsidR="003970FC" w:rsidRDefault="003970FC" w:rsidP="00106390">
      <w:pPr>
        <w:spacing w:after="0" w:line="240" w:lineRule="auto"/>
        <w:rPr>
          <w:rFonts w:eastAsia="Times New Roman" w:cstheme="minorHAnsi"/>
          <w:b/>
          <w:noProof/>
          <w:sz w:val="20"/>
          <w:szCs w:val="20"/>
          <w:lang w:eastAsia="hr-HR"/>
        </w:rPr>
      </w:pPr>
    </w:p>
    <w:p w14:paraId="2102A907" w14:textId="3BAE1CC0" w:rsidR="00106390" w:rsidRPr="00C3430A" w:rsidRDefault="00106390" w:rsidP="00106390">
      <w:pPr>
        <w:spacing w:after="0" w:line="240" w:lineRule="auto"/>
        <w:rPr>
          <w:rFonts w:eastAsia="Times New Roman" w:cstheme="minorHAnsi"/>
          <w:noProof/>
          <w:sz w:val="20"/>
          <w:szCs w:val="20"/>
          <w:lang w:eastAsia="hr-HR"/>
        </w:rPr>
      </w:pPr>
      <w:r w:rsidRPr="00C3430A">
        <w:rPr>
          <w:rFonts w:eastAsia="Times New Roman" w:cstheme="minorHAnsi"/>
          <w:b/>
          <w:noProof/>
          <w:sz w:val="20"/>
          <w:szCs w:val="20"/>
          <w:lang w:eastAsia="hr-HR"/>
        </w:rPr>
        <w:t>Uvjeti</w:t>
      </w:r>
      <w:r w:rsidRPr="00C3430A">
        <w:rPr>
          <w:rFonts w:eastAsia="Times New Roman" w:cstheme="minorHAnsi"/>
          <w:noProof/>
          <w:sz w:val="20"/>
          <w:szCs w:val="20"/>
          <w:lang w:eastAsia="hr-HR"/>
        </w:rPr>
        <w:t xml:space="preserve">: </w:t>
      </w:r>
    </w:p>
    <w:p w14:paraId="2100C7BD" w14:textId="5C19B5F3" w:rsidR="00DF4773" w:rsidRPr="00C3430A" w:rsidRDefault="00DF4773" w:rsidP="00DF4773">
      <w:pPr>
        <w:spacing w:after="0" w:line="240" w:lineRule="auto"/>
        <w:jc w:val="both"/>
        <w:rPr>
          <w:rFonts w:eastAsia="Times New Roman" w:cstheme="minorHAnsi"/>
          <w:noProof/>
          <w:sz w:val="20"/>
          <w:szCs w:val="20"/>
          <w:lang w:eastAsia="hr-HR"/>
        </w:rPr>
      </w:pPr>
      <w:bookmarkStart w:id="1" w:name="_Hlk164765898"/>
      <w:r w:rsidRPr="00C3430A">
        <w:rPr>
          <w:rFonts w:eastAsia="Times New Roman" w:cstheme="minorHAnsi"/>
          <w:noProof/>
          <w:sz w:val="20"/>
          <w:szCs w:val="20"/>
          <w:lang w:eastAsia="hr-HR"/>
        </w:rPr>
        <w:t>Pored općih uvjeta iz Zakona o radu (NN93/14</w:t>
      </w:r>
      <w:r>
        <w:rPr>
          <w:rFonts w:eastAsia="Times New Roman" w:cstheme="minorHAnsi"/>
          <w:noProof/>
          <w:sz w:val="20"/>
          <w:szCs w:val="20"/>
          <w:lang w:eastAsia="hr-HR"/>
        </w:rPr>
        <w:t xml:space="preserve">, </w:t>
      </w:r>
      <w:r w:rsidRPr="00C3430A">
        <w:rPr>
          <w:rFonts w:eastAsia="Times New Roman" w:cstheme="minorHAnsi"/>
          <w:noProof/>
          <w:sz w:val="20"/>
          <w:szCs w:val="20"/>
          <w:lang w:eastAsia="hr-HR"/>
        </w:rPr>
        <w:t>127/17</w:t>
      </w:r>
      <w:r>
        <w:rPr>
          <w:rFonts w:eastAsia="Times New Roman" w:cstheme="minorHAnsi"/>
          <w:noProof/>
          <w:sz w:val="20"/>
          <w:szCs w:val="20"/>
          <w:lang w:eastAsia="hr-HR"/>
        </w:rPr>
        <w:t xml:space="preserve"> i 98/19, 151/22, 46/23 i 64/23</w:t>
      </w:r>
      <w:r w:rsidRPr="00C3430A">
        <w:rPr>
          <w:rFonts w:eastAsia="Times New Roman" w:cstheme="minorHAnsi"/>
          <w:noProof/>
          <w:sz w:val="20"/>
          <w:szCs w:val="20"/>
          <w:lang w:eastAsia="hr-HR"/>
        </w:rPr>
        <w:t>) kandidati moraju ispunjavati i posebne uvjete sukladno Zakonu o odgoju i obrazovanju u osnovnoj i srednjoj školi (''Narodne novine'', broj 87/08., 86/09., 92/10., 105/10. – ispr., 90/11., 5/12., 16/12., 86/12., 94/13., 152/14., 7/17., 68/18. 98/19</w:t>
      </w:r>
      <w:r>
        <w:rPr>
          <w:rFonts w:eastAsia="Times New Roman" w:cstheme="minorHAnsi"/>
          <w:noProof/>
          <w:sz w:val="20"/>
          <w:szCs w:val="20"/>
          <w:lang w:eastAsia="hr-HR"/>
        </w:rPr>
        <w:t>, 64/20, 151/22, 156/23</w:t>
      </w:r>
      <w:r w:rsidRPr="00C3430A">
        <w:rPr>
          <w:rFonts w:eastAsia="Times New Roman" w:cstheme="minorHAnsi"/>
          <w:noProof/>
          <w:sz w:val="20"/>
          <w:szCs w:val="20"/>
          <w:lang w:eastAsia="hr-HR"/>
        </w:rPr>
        <w:t xml:space="preserve">) </w:t>
      </w:r>
      <w:bookmarkEnd w:id="1"/>
      <w:r w:rsidRPr="00C3430A">
        <w:rPr>
          <w:rFonts w:eastAsia="Times New Roman" w:cstheme="minorHAnsi"/>
          <w:noProof/>
          <w:sz w:val="20"/>
          <w:szCs w:val="20"/>
          <w:lang w:eastAsia="hr-HR"/>
        </w:rPr>
        <w:t>i Pravilniku o odgovarajućoj vrsti obrazovanja učitelja i stručnih suradnika i osnovnoj školi (''Narodne novine'', broj 6/2019, 75/20)</w:t>
      </w:r>
    </w:p>
    <w:p w14:paraId="2F1F45B3" w14:textId="77777777" w:rsidR="006634ED" w:rsidRDefault="006634ED" w:rsidP="003E34E9">
      <w:pPr>
        <w:spacing w:after="0" w:line="240" w:lineRule="auto"/>
        <w:rPr>
          <w:rFonts w:eastAsia="Times New Roman" w:cstheme="minorHAnsi"/>
          <w:b/>
          <w:noProof/>
          <w:sz w:val="20"/>
          <w:szCs w:val="20"/>
          <w:lang w:eastAsia="hr-HR"/>
        </w:rPr>
      </w:pPr>
    </w:p>
    <w:p w14:paraId="49DAABF9" w14:textId="171B7B8F" w:rsidR="00070C6E" w:rsidRDefault="00070C6E" w:rsidP="00070C6E">
      <w:pPr>
        <w:spacing w:after="0" w:line="240" w:lineRule="auto"/>
        <w:rPr>
          <w:rFonts w:eastAsia="Times New Roman" w:cstheme="minorHAnsi"/>
          <w:b/>
          <w:noProof/>
          <w:sz w:val="20"/>
          <w:szCs w:val="20"/>
          <w:lang w:eastAsia="hr-HR"/>
        </w:rPr>
      </w:pPr>
      <w:r>
        <w:rPr>
          <w:rFonts w:eastAsia="Times New Roman" w:cstheme="minorHAnsi"/>
          <w:b/>
          <w:noProof/>
          <w:sz w:val="20"/>
          <w:szCs w:val="20"/>
          <w:lang w:eastAsia="hr-HR"/>
        </w:rPr>
        <w:t>Uvjeti z</w:t>
      </w:r>
      <w:r w:rsidRPr="00C06958">
        <w:rPr>
          <w:rFonts w:eastAsia="Times New Roman" w:cstheme="minorHAnsi"/>
          <w:b/>
          <w:noProof/>
          <w:sz w:val="20"/>
          <w:szCs w:val="20"/>
          <w:lang w:eastAsia="hr-HR"/>
        </w:rPr>
        <w:t>a radn</w:t>
      </w:r>
      <w:r w:rsidR="00FB0D1A">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mjest</w:t>
      </w:r>
      <w:r w:rsidR="00FB0D1A">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w:t>
      </w:r>
      <w:r>
        <w:rPr>
          <w:rFonts w:eastAsia="Times New Roman" w:cstheme="minorHAnsi"/>
          <w:b/>
          <w:noProof/>
          <w:sz w:val="20"/>
          <w:szCs w:val="20"/>
          <w:lang w:eastAsia="hr-HR"/>
        </w:rPr>
        <w:t xml:space="preserve">pod rednim brojem 1. </w:t>
      </w:r>
    </w:p>
    <w:p w14:paraId="6504561B" w14:textId="77777777" w:rsidR="00070C6E" w:rsidRPr="00C3430A" w:rsidRDefault="00070C6E" w:rsidP="00070C6E">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Pored općih uvjeta iz Zakona o radu (NN93/14</w:t>
      </w:r>
      <w:r>
        <w:rPr>
          <w:rFonts w:eastAsia="Times New Roman" w:cstheme="minorHAnsi"/>
          <w:noProof/>
          <w:sz w:val="20"/>
          <w:szCs w:val="20"/>
          <w:lang w:eastAsia="hr-HR"/>
        </w:rPr>
        <w:t xml:space="preserve">, </w:t>
      </w:r>
      <w:r w:rsidRPr="00C3430A">
        <w:rPr>
          <w:rFonts w:eastAsia="Times New Roman" w:cstheme="minorHAnsi"/>
          <w:noProof/>
          <w:sz w:val="20"/>
          <w:szCs w:val="20"/>
          <w:lang w:eastAsia="hr-HR"/>
        </w:rPr>
        <w:t>127/17</w:t>
      </w:r>
      <w:r>
        <w:rPr>
          <w:rFonts w:eastAsia="Times New Roman" w:cstheme="minorHAnsi"/>
          <w:noProof/>
          <w:sz w:val="20"/>
          <w:szCs w:val="20"/>
          <w:lang w:eastAsia="hr-HR"/>
        </w:rPr>
        <w:t xml:space="preserve"> i 98/19, 151/22, 46/23 i 64/23</w:t>
      </w:r>
      <w:r w:rsidRPr="00C3430A">
        <w:rPr>
          <w:rFonts w:eastAsia="Times New Roman" w:cstheme="minorHAnsi"/>
          <w:noProof/>
          <w:sz w:val="20"/>
          <w:szCs w:val="20"/>
          <w:lang w:eastAsia="hr-HR"/>
        </w:rPr>
        <w:t>) kandidati moraju ispunjavati i posebne uvjete sukladno Zakonu o odgoju i obrazovanju u osnovnoj i srednjoj školi (''Narodne novine'', broj 87/08., 86/09., 92/10., 105/10. – ispr., 90/11., 5/12., 16/12., 86/12., 94/13., 152/14., 7/17., 68/18. 98/19</w:t>
      </w:r>
      <w:r>
        <w:rPr>
          <w:rFonts w:eastAsia="Times New Roman" w:cstheme="minorHAnsi"/>
          <w:noProof/>
          <w:sz w:val="20"/>
          <w:szCs w:val="20"/>
          <w:lang w:eastAsia="hr-HR"/>
        </w:rPr>
        <w:t>, 64/20, 151/22, 156/23</w:t>
      </w:r>
      <w:r w:rsidRPr="00C3430A">
        <w:rPr>
          <w:rFonts w:eastAsia="Times New Roman" w:cstheme="minorHAnsi"/>
          <w:noProof/>
          <w:sz w:val="20"/>
          <w:szCs w:val="20"/>
          <w:lang w:eastAsia="hr-HR"/>
        </w:rPr>
        <w:t>)</w:t>
      </w:r>
      <w:r>
        <w:rPr>
          <w:rFonts w:eastAsia="Times New Roman" w:cstheme="minorHAnsi"/>
          <w:noProof/>
          <w:sz w:val="20"/>
          <w:szCs w:val="20"/>
          <w:lang w:eastAsia="hr-HR"/>
        </w:rPr>
        <w:t>,</w:t>
      </w:r>
      <w:r w:rsidRPr="008B3D3B">
        <w:rPr>
          <w:rFonts w:eastAsia="Times New Roman" w:cstheme="minorHAnsi"/>
          <w:noProof/>
          <w:sz w:val="20"/>
          <w:szCs w:val="20"/>
          <w:lang w:eastAsia="hr-HR"/>
        </w:rPr>
        <w:t xml:space="preserve"> </w:t>
      </w:r>
      <w:r>
        <w:rPr>
          <w:rFonts w:eastAsia="Times New Roman" w:cstheme="minorHAnsi"/>
          <w:noProof/>
          <w:sz w:val="20"/>
          <w:szCs w:val="20"/>
          <w:lang w:eastAsia="hr-HR"/>
        </w:rPr>
        <w:t>Zakonu o predškolskom odgoju i obrazovanju („Narodne novine“, broj 10/97, 107/07, 94/13, 98/19, 57/22 i 101/23)</w:t>
      </w:r>
      <w:r w:rsidRPr="00C3430A">
        <w:rPr>
          <w:rFonts w:eastAsia="Times New Roman" w:cstheme="minorHAnsi"/>
          <w:noProof/>
          <w:sz w:val="20"/>
          <w:szCs w:val="20"/>
          <w:lang w:eastAsia="hr-HR"/>
        </w:rPr>
        <w:t xml:space="preserve"> i Pravilniku o odgovarajućoj vrsti obrazovanja učitelja i stručnih suradnika i osnovnoj školi (''Narodne novine'', broj 6/2019, 75/20)</w:t>
      </w:r>
      <w:r>
        <w:rPr>
          <w:rFonts w:eastAsia="Times New Roman" w:cstheme="minorHAnsi"/>
          <w:noProof/>
          <w:sz w:val="20"/>
          <w:szCs w:val="20"/>
          <w:lang w:eastAsia="hr-HR"/>
        </w:rPr>
        <w:t xml:space="preserve"> i to:</w:t>
      </w:r>
    </w:p>
    <w:p w14:paraId="7268442A" w14:textId="77777777" w:rsidR="00070C6E" w:rsidRDefault="00070C6E" w:rsidP="00070C6E">
      <w:pPr>
        <w:pStyle w:val="Odlomakpopisa"/>
        <w:numPr>
          <w:ilvl w:val="0"/>
          <w:numId w:val="19"/>
        </w:numPr>
        <w:spacing w:after="0" w:line="240" w:lineRule="auto"/>
        <w:rPr>
          <w:rFonts w:eastAsia="Times New Roman" w:cstheme="minorHAnsi"/>
          <w:bCs/>
          <w:noProof/>
          <w:sz w:val="20"/>
          <w:szCs w:val="20"/>
          <w:lang w:eastAsia="hr-HR"/>
        </w:rPr>
      </w:pPr>
      <w:r w:rsidRPr="00A85E40">
        <w:rPr>
          <w:rFonts w:eastAsia="Times New Roman" w:cstheme="minorHAnsi"/>
          <w:bCs/>
          <w:noProof/>
          <w:sz w:val="20"/>
          <w:szCs w:val="20"/>
          <w:lang w:eastAsia="hr-HR"/>
        </w:rPr>
        <w:t>Poznavanje hrvatskog jezika i latiničnog pisma u mjeri koja omogućava izvođenje odgojno-obrazovnog rada</w:t>
      </w:r>
    </w:p>
    <w:p w14:paraId="250BF0DA" w14:textId="77777777" w:rsidR="00070C6E" w:rsidRPr="00A85E40" w:rsidRDefault="00070C6E" w:rsidP="00070C6E">
      <w:pPr>
        <w:pStyle w:val="Odlomakpopisa"/>
        <w:numPr>
          <w:ilvl w:val="0"/>
          <w:numId w:val="19"/>
        </w:numPr>
        <w:spacing w:after="0" w:line="240" w:lineRule="auto"/>
        <w:rPr>
          <w:rFonts w:eastAsia="Times New Roman" w:cstheme="minorHAnsi"/>
          <w:noProof/>
          <w:sz w:val="20"/>
          <w:szCs w:val="20"/>
          <w:lang w:eastAsia="hr-HR"/>
        </w:rPr>
      </w:pPr>
      <w:r w:rsidRPr="00A85E40">
        <w:rPr>
          <w:rFonts w:eastAsia="Times New Roman" w:cstheme="minorHAnsi"/>
          <w:noProof/>
          <w:sz w:val="20"/>
          <w:szCs w:val="20"/>
          <w:lang w:eastAsia="hr-HR"/>
        </w:rPr>
        <w:t>Poslove edukatora rehabilitatora za rad s djecom u posebnim razrednim odjelima ili odgojno-obrazovnim skupinama može obavljati osoba koja je završila diplomski sveučilišni studij za edukatora rehabilitatora ili sveučilišni dodiplomski studij za edukatora rehabilitatora ili četverogodišnji dodiplomski studij kojim je stečena visoka stručna sprema u skladu s ranijim propisima</w:t>
      </w:r>
    </w:p>
    <w:p w14:paraId="0C5B1345" w14:textId="77777777" w:rsidR="00070C6E" w:rsidRDefault="00070C6E" w:rsidP="00C06958">
      <w:pPr>
        <w:spacing w:after="0" w:line="240" w:lineRule="auto"/>
        <w:rPr>
          <w:rFonts w:eastAsia="Times New Roman" w:cstheme="minorHAnsi"/>
          <w:b/>
          <w:noProof/>
          <w:sz w:val="20"/>
          <w:szCs w:val="20"/>
          <w:lang w:eastAsia="hr-HR"/>
        </w:rPr>
      </w:pPr>
    </w:p>
    <w:p w14:paraId="79973A4B" w14:textId="612B4979" w:rsidR="00C06958" w:rsidRDefault="00C06958" w:rsidP="00C06958">
      <w:pPr>
        <w:spacing w:after="0" w:line="240" w:lineRule="auto"/>
        <w:rPr>
          <w:rFonts w:eastAsia="Times New Roman" w:cstheme="minorHAnsi"/>
          <w:b/>
          <w:noProof/>
          <w:sz w:val="20"/>
          <w:szCs w:val="20"/>
          <w:lang w:eastAsia="hr-HR"/>
        </w:rPr>
      </w:pPr>
      <w:r w:rsidRPr="00C06958">
        <w:rPr>
          <w:rFonts w:eastAsia="Times New Roman" w:cstheme="minorHAnsi"/>
          <w:b/>
          <w:noProof/>
          <w:sz w:val="20"/>
          <w:szCs w:val="20"/>
          <w:lang w:eastAsia="hr-HR"/>
        </w:rPr>
        <w:t>Za radn</w:t>
      </w:r>
      <w:r w:rsidR="00ED2EDB">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mjest</w:t>
      </w:r>
      <w:r w:rsidR="00A820DC">
        <w:rPr>
          <w:rFonts w:eastAsia="Times New Roman" w:cstheme="minorHAnsi"/>
          <w:b/>
          <w:noProof/>
          <w:sz w:val="20"/>
          <w:szCs w:val="20"/>
          <w:lang w:eastAsia="hr-HR"/>
        </w:rPr>
        <w:t>a</w:t>
      </w:r>
      <w:r w:rsidRPr="00C06958">
        <w:rPr>
          <w:rFonts w:eastAsia="Times New Roman" w:cstheme="minorHAnsi"/>
          <w:b/>
          <w:noProof/>
          <w:sz w:val="20"/>
          <w:szCs w:val="20"/>
          <w:lang w:eastAsia="hr-HR"/>
        </w:rPr>
        <w:t xml:space="preserve"> </w:t>
      </w:r>
      <w:r w:rsidR="00ED2EDB">
        <w:rPr>
          <w:rFonts w:eastAsia="Times New Roman" w:cstheme="minorHAnsi"/>
          <w:b/>
          <w:noProof/>
          <w:sz w:val="20"/>
          <w:szCs w:val="20"/>
          <w:lang w:eastAsia="hr-HR"/>
        </w:rPr>
        <w:t>pod rednim brojem</w:t>
      </w:r>
      <w:r w:rsidRPr="00C06958">
        <w:rPr>
          <w:rFonts w:eastAsia="Times New Roman" w:cstheme="minorHAnsi"/>
          <w:b/>
          <w:noProof/>
          <w:sz w:val="20"/>
          <w:szCs w:val="20"/>
          <w:lang w:eastAsia="hr-HR"/>
        </w:rPr>
        <w:t xml:space="preserve"> </w:t>
      </w:r>
      <w:r w:rsidR="00A820DC">
        <w:rPr>
          <w:rFonts w:eastAsia="Times New Roman" w:cstheme="minorHAnsi"/>
          <w:b/>
          <w:noProof/>
          <w:sz w:val="20"/>
          <w:szCs w:val="20"/>
          <w:lang w:eastAsia="hr-HR"/>
        </w:rPr>
        <w:t>2</w:t>
      </w:r>
      <w:r w:rsidR="00A27688">
        <w:rPr>
          <w:rFonts w:eastAsia="Times New Roman" w:cstheme="minorHAnsi"/>
          <w:b/>
          <w:noProof/>
          <w:sz w:val="20"/>
          <w:szCs w:val="20"/>
          <w:lang w:eastAsia="hr-HR"/>
        </w:rPr>
        <w:t>.</w:t>
      </w:r>
      <w:r w:rsidR="00AB5F24">
        <w:rPr>
          <w:rFonts w:eastAsia="Times New Roman" w:cstheme="minorHAnsi"/>
          <w:b/>
          <w:noProof/>
          <w:sz w:val="20"/>
          <w:szCs w:val="20"/>
          <w:lang w:eastAsia="hr-HR"/>
        </w:rPr>
        <w:t xml:space="preserve"> </w:t>
      </w:r>
      <w:r>
        <w:rPr>
          <w:rFonts w:eastAsia="Times New Roman" w:cstheme="minorHAnsi"/>
          <w:b/>
          <w:noProof/>
          <w:sz w:val="20"/>
          <w:szCs w:val="20"/>
          <w:lang w:eastAsia="hr-HR"/>
        </w:rPr>
        <w:t xml:space="preserve"> </w:t>
      </w:r>
    </w:p>
    <w:p w14:paraId="5E10C7C8" w14:textId="77777777" w:rsidR="00AB5F24" w:rsidRPr="00736114" w:rsidRDefault="00AB5F24" w:rsidP="00AB5F24">
      <w:pPr>
        <w:pStyle w:val="Odlomakpopisa"/>
        <w:numPr>
          <w:ilvl w:val="0"/>
          <w:numId w:val="10"/>
        </w:numPr>
        <w:spacing w:after="0" w:line="240" w:lineRule="auto"/>
        <w:rPr>
          <w:rFonts w:eastAsia="Times New Roman" w:cstheme="minorHAnsi"/>
          <w:bCs/>
          <w:noProof/>
          <w:sz w:val="20"/>
          <w:szCs w:val="20"/>
          <w:lang w:eastAsia="hr-HR"/>
        </w:rPr>
      </w:pPr>
      <w:r w:rsidRPr="00736114">
        <w:rPr>
          <w:rFonts w:eastAsia="Times New Roman" w:cstheme="minorHAnsi"/>
          <w:bCs/>
          <w:noProof/>
          <w:sz w:val="20"/>
          <w:szCs w:val="20"/>
          <w:lang w:eastAsia="hr-HR"/>
        </w:rPr>
        <w:t>Poznavanje hrvatskog jezika i latiničnog pisma u mjeri koja omogućava izvođenje odgojno-obrazovnog rada</w:t>
      </w:r>
    </w:p>
    <w:p w14:paraId="46D1F0D1" w14:textId="06CCF50F" w:rsidR="009653BB" w:rsidRDefault="00AB5F24" w:rsidP="00AB5F24">
      <w:pPr>
        <w:pStyle w:val="Odlomakpopisa"/>
        <w:numPr>
          <w:ilvl w:val="0"/>
          <w:numId w:val="10"/>
        </w:numPr>
        <w:spacing w:after="0" w:line="240" w:lineRule="auto"/>
        <w:rPr>
          <w:rFonts w:eastAsia="Times New Roman" w:cstheme="minorHAnsi"/>
          <w:noProof/>
          <w:sz w:val="20"/>
          <w:szCs w:val="20"/>
          <w:lang w:eastAsia="hr-HR"/>
        </w:rPr>
      </w:pPr>
      <w:r w:rsidRPr="00736114">
        <w:rPr>
          <w:rFonts w:eastAsia="Times New Roman" w:cstheme="minorHAnsi"/>
          <w:noProof/>
          <w:sz w:val="20"/>
          <w:szCs w:val="20"/>
          <w:lang w:eastAsia="hr-HR"/>
        </w:rPr>
        <w:t>Poslove učitelja</w:t>
      </w:r>
      <w:r w:rsidR="009653BB">
        <w:rPr>
          <w:rFonts w:eastAsia="Times New Roman" w:cstheme="minorHAnsi"/>
          <w:noProof/>
          <w:sz w:val="20"/>
          <w:szCs w:val="20"/>
          <w:lang w:eastAsia="hr-HR"/>
        </w:rPr>
        <w:t xml:space="preserve"> razredne nastave u osnovnoj školi</w:t>
      </w:r>
      <w:r w:rsidRPr="00736114">
        <w:rPr>
          <w:rFonts w:eastAsia="Times New Roman" w:cstheme="minorHAnsi"/>
          <w:noProof/>
          <w:sz w:val="20"/>
          <w:szCs w:val="20"/>
          <w:lang w:eastAsia="hr-HR"/>
        </w:rPr>
        <w:t xml:space="preserve"> može obavljati osoba koja je završila:</w:t>
      </w:r>
      <w:r w:rsidRPr="00736114">
        <w:rPr>
          <w:rFonts w:eastAsia="Times New Roman" w:cstheme="minorHAnsi"/>
          <w:noProof/>
          <w:sz w:val="20"/>
          <w:szCs w:val="20"/>
          <w:lang w:eastAsia="hr-HR"/>
        </w:rPr>
        <w:cr/>
      </w:r>
      <w:r w:rsidR="009653BB">
        <w:rPr>
          <w:rFonts w:eastAsia="Times New Roman" w:cstheme="minorHAnsi"/>
          <w:noProof/>
          <w:sz w:val="20"/>
          <w:szCs w:val="20"/>
          <w:lang w:eastAsia="hr-HR"/>
        </w:rPr>
        <w:t>- učiteljski studij  na razini integriranog preddiplomskog i diplomskog studija ili četverogodišnjeg diplomskog stručnog studija  ili specijalističkog diplomskog stručnog studija ili stručnog četverogodišnjeg studija za učitelje kojim se stječe 240 ECTS bodova, kao i</w:t>
      </w:r>
    </w:p>
    <w:p w14:paraId="27BCE1DC" w14:textId="5D0F5CB6" w:rsidR="009653BB" w:rsidRPr="00FB0D1A" w:rsidRDefault="009653BB" w:rsidP="00FB0D1A">
      <w:pPr>
        <w:pStyle w:val="Odlomakpopisa"/>
        <w:spacing w:after="0" w:line="240" w:lineRule="auto"/>
        <w:rPr>
          <w:rFonts w:eastAsia="Times New Roman" w:cstheme="minorHAnsi"/>
          <w:noProof/>
          <w:sz w:val="20"/>
          <w:szCs w:val="20"/>
          <w:lang w:eastAsia="hr-HR"/>
        </w:rPr>
      </w:pPr>
      <w:r>
        <w:rPr>
          <w:rFonts w:eastAsia="Times New Roman" w:cstheme="minorHAnsi"/>
          <w:noProof/>
          <w:sz w:val="20"/>
          <w:szCs w:val="20"/>
          <w:lang w:eastAsia="hr-HR"/>
        </w:rPr>
        <w:t>- učiteljski studij</w:t>
      </w:r>
      <w:r w:rsidR="00FB0D1A">
        <w:rPr>
          <w:rFonts w:eastAsia="Times New Roman" w:cstheme="minorHAnsi"/>
          <w:noProof/>
          <w:sz w:val="20"/>
          <w:szCs w:val="20"/>
          <w:lang w:eastAsia="hr-HR"/>
        </w:rPr>
        <w:t xml:space="preserve"> na hrvatskome i talijanskome jeziku na razini  integriranog preddiplomskog i diplomskog studija primarnog obrazovanja ili četverogodišnji dodiplomski stručni studij</w:t>
      </w:r>
    </w:p>
    <w:p w14:paraId="482E0F54" w14:textId="77777777" w:rsidR="009653BB" w:rsidRDefault="009653BB" w:rsidP="00FB0D1A">
      <w:pPr>
        <w:pStyle w:val="Odlomakpopisa"/>
        <w:spacing w:after="0" w:line="240" w:lineRule="auto"/>
        <w:rPr>
          <w:rFonts w:eastAsia="Times New Roman" w:cstheme="minorHAnsi"/>
          <w:noProof/>
          <w:sz w:val="20"/>
          <w:szCs w:val="20"/>
          <w:lang w:eastAsia="hr-HR"/>
        </w:rPr>
      </w:pPr>
    </w:p>
    <w:p w14:paraId="385952B1" w14:textId="18CA182B" w:rsidR="00122B42" w:rsidRDefault="00122B42" w:rsidP="00122B42">
      <w:pPr>
        <w:spacing w:after="0" w:line="240" w:lineRule="auto"/>
        <w:rPr>
          <w:rFonts w:eastAsia="Times New Roman" w:cstheme="minorHAnsi"/>
          <w:b/>
          <w:noProof/>
          <w:sz w:val="20"/>
          <w:szCs w:val="20"/>
          <w:lang w:eastAsia="hr-HR"/>
        </w:rPr>
      </w:pPr>
      <w:r w:rsidRPr="00C06958">
        <w:rPr>
          <w:rFonts w:eastAsia="Times New Roman" w:cstheme="minorHAnsi"/>
          <w:b/>
          <w:noProof/>
          <w:sz w:val="20"/>
          <w:szCs w:val="20"/>
          <w:lang w:eastAsia="hr-HR"/>
        </w:rPr>
        <w:t>Za radn</w:t>
      </w:r>
      <w:r>
        <w:rPr>
          <w:rFonts w:eastAsia="Times New Roman" w:cstheme="minorHAnsi"/>
          <w:b/>
          <w:noProof/>
          <w:sz w:val="20"/>
          <w:szCs w:val="20"/>
          <w:lang w:eastAsia="hr-HR"/>
        </w:rPr>
        <w:t>o</w:t>
      </w:r>
      <w:r w:rsidRPr="00C06958">
        <w:rPr>
          <w:rFonts w:eastAsia="Times New Roman" w:cstheme="minorHAnsi"/>
          <w:b/>
          <w:noProof/>
          <w:sz w:val="20"/>
          <w:szCs w:val="20"/>
          <w:lang w:eastAsia="hr-HR"/>
        </w:rPr>
        <w:t xml:space="preserve"> mjesta </w:t>
      </w:r>
      <w:r>
        <w:rPr>
          <w:rFonts w:eastAsia="Times New Roman" w:cstheme="minorHAnsi"/>
          <w:b/>
          <w:noProof/>
          <w:sz w:val="20"/>
          <w:szCs w:val="20"/>
          <w:lang w:eastAsia="hr-HR"/>
        </w:rPr>
        <w:t>p</w:t>
      </w:r>
      <w:r w:rsidRPr="00C06958">
        <w:rPr>
          <w:rFonts w:eastAsia="Times New Roman" w:cstheme="minorHAnsi"/>
          <w:b/>
          <w:noProof/>
          <w:sz w:val="20"/>
          <w:szCs w:val="20"/>
          <w:lang w:eastAsia="hr-HR"/>
        </w:rPr>
        <w:t>od redn</w:t>
      </w:r>
      <w:r>
        <w:rPr>
          <w:rFonts w:eastAsia="Times New Roman" w:cstheme="minorHAnsi"/>
          <w:b/>
          <w:noProof/>
          <w:sz w:val="20"/>
          <w:szCs w:val="20"/>
          <w:lang w:eastAsia="hr-HR"/>
        </w:rPr>
        <w:t>im</w:t>
      </w:r>
      <w:r w:rsidRPr="00C06958">
        <w:rPr>
          <w:rFonts w:eastAsia="Times New Roman" w:cstheme="minorHAnsi"/>
          <w:b/>
          <w:noProof/>
          <w:sz w:val="20"/>
          <w:szCs w:val="20"/>
          <w:lang w:eastAsia="hr-HR"/>
        </w:rPr>
        <w:t xml:space="preserve"> broj</w:t>
      </w:r>
      <w:r>
        <w:rPr>
          <w:rFonts w:eastAsia="Times New Roman" w:cstheme="minorHAnsi"/>
          <w:b/>
          <w:noProof/>
          <w:sz w:val="20"/>
          <w:szCs w:val="20"/>
          <w:lang w:eastAsia="hr-HR"/>
        </w:rPr>
        <w:t>em</w:t>
      </w:r>
      <w:r w:rsidRPr="00C06958">
        <w:rPr>
          <w:rFonts w:eastAsia="Times New Roman" w:cstheme="minorHAnsi"/>
          <w:b/>
          <w:noProof/>
          <w:sz w:val="20"/>
          <w:szCs w:val="20"/>
          <w:lang w:eastAsia="hr-HR"/>
        </w:rPr>
        <w:t xml:space="preserve"> </w:t>
      </w:r>
      <w:r w:rsidR="00317410">
        <w:rPr>
          <w:rFonts w:eastAsia="Times New Roman" w:cstheme="minorHAnsi"/>
          <w:b/>
          <w:noProof/>
          <w:sz w:val="20"/>
          <w:szCs w:val="20"/>
          <w:lang w:eastAsia="hr-HR"/>
        </w:rPr>
        <w:t>3</w:t>
      </w:r>
      <w:r>
        <w:rPr>
          <w:rFonts w:eastAsia="Times New Roman" w:cstheme="minorHAnsi"/>
          <w:b/>
          <w:noProof/>
          <w:sz w:val="20"/>
          <w:szCs w:val="20"/>
          <w:lang w:eastAsia="hr-HR"/>
        </w:rPr>
        <w:t xml:space="preserve">. </w:t>
      </w:r>
    </w:p>
    <w:p w14:paraId="55C6317B" w14:textId="1533A4C6" w:rsidR="00122B42" w:rsidRDefault="00264C90" w:rsidP="00122B42">
      <w:pPr>
        <w:spacing w:after="0" w:line="240" w:lineRule="auto"/>
        <w:rPr>
          <w:rFonts w:eastAsia="Times New Roman" w:cstheme="minorHAnsi"/>
          <w:bCs/>
          <w:noProof/>
          <w:sz w:val="20"/>
          <w:szCs w:val="20"/>
          <w:lang w:eastAsia="hr-HR"/>
        </w:rPr>
      </w:pPr>
      <w:r>
        <w:rPr>
          <w:rFonts w:eastAsia="Times New Roman" w:cstheme="minorHAnsi"/>
          <w:b/>
          <w:noProof/>
          <w:sz w:val="20"/>
          <w:szCs w:val="20"/>
          <w:lang w:eastAsia="hr-HR"/>
        </w:rPr>
        <w:t>Z</w:t>
      </w:r>
      <w:r w:rsidR="00122B42" w:rsidRPr="003A600B">
        <w:rPr>
          <w:rFonts w:eastAsia="Times New Roman" w:cstheme="minorHAnsi"/>
          <w:bCs/>
          <w:noProof/>
          <w:sz w:val="20"/>
          <w:szCs w:val="20"/>
          <w:lang w:eastAsia="hr-HR"/>
        </w:rPr>
        <w:t>avršena osnovna škola</w:t>
      </w:r>
    </w:p>
    <w:p w14:paraId="38F94C14" w14:textId="2F652C14" w:rsidR="0026041D" w:rsidRPr="0026041D" w:rsidRDefault="0026041D" w:rsidP="00122B42">
      <w:pPr>
        <w:spacing w:after="0" w:line="240" w:lineRule="auto"/>
        <w:rPr>
          <w:rFonts w:eastAsia="Times New Roman" w:cstheme="minorHAnsi"/>
          <w:bCs/>
          <w:noProof/>
          <w:sz w:val="20"/>
          <w:szCs w:val="20"/>
          <w:lang w:eastAsia="hr-HR"/>
        </w:rPr>
      </w:pPr>
    </w:p>
    <w:p w14:paraId="73FAC2F9" w14:textId="77777777" w:rsidR="00432F89"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Radni odnos u Školi ne može zasnovati osoba za koju postoje zapreke iz članka 106. Zakona o odgoju i obrazovanju u osnovnoj i srednjoj školi</w:t>
      </w:r>
      <w:r>
        <w:rPr>
          <w:rFonts w:eastAsia="Times New Roman" w:cstheme="minorHAnsi"/>
          <w:noProof/>
          <w:sz w:val="20"/>
          <w:szCs w:val="20"/>
          <w:lang w:eastAsia="hr-HR"/>
        </w:rPr>
        <w:t>.</w:t>
      </w:r>
    </w:p>
    <w:p w14:paraId="7616BEE5" w14:textId="77777777" w:rsidR="00432F89" w:rsidRPr="00C3430A" w:rsidRDefault="00432F89" w:rsidP="00432F89">
      <w:pPr>
        <w:spacing w:after="0" w:line="240" w:lineRule="auto"/>
        <w:jc w:val="both"/>
        <w:rPr>
          <w:rFonts w:eastAsia="Times New Roman" w:cstheme="minorHAnsi"/>
          <w:noProof/>
          <w:sz w:val="20"/>
          <w:szCs w:val="20"/>
          <w:lang w:eastAsia="hr-HR"/>
        </w:rPr>
      </w:pPr>
    </w:p>
    <w:p w14:paraId="61A63B85"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Uz pisanu prijavu kandidat treba priložiti:</w:t>
      </w:r>
    </w:p>
    <w:p w14:paraId="41463F8C"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lastRenderedPageBreak/>
        <w:t xml:space="preserve">- životopis, </w:t>
      </w:r>
    </w:p>
    <w:p w14:paraId="3F00BCB8"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diplomu, odnosno dokaz o odgovarajućem stupnju obrazovanja,</w:t>
      </w:r>
    </w:p>
    <w:p w14:paraId="1A54B709" w14:textId="77777777" w:rsidR="00432F89"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xml:space="preserve">- dokaz o državljanstvu, </w:t>
      </w:r>
    </w:p>
    <w:p w14:paraId="3EFEA617" w14:textId="77777777" w:rsidR="00432F89" w:rsidRPr="0018488D" w:rsidRDefault="00432F89" w:rsidP="00432F89">
      <w:pPr>
        <w:spacing w:after="0" w:line="240" w:lineRule="auto"/>
        <w:rPr>
          <w:rFonts w:eastAsia="Times New Roman" w:cstheme="minorHAnsi"/>
          <w:noProof/>
          <w:sz w:val="20"/>
          <w:szCs w:val="20"/>
          <w:lang w:eastAsia="hr-HR"/>
        </w:rPr>
      </w:pPr>
      <w:r w:rsidRPr="0018488D">
        <w:rPr>
          <w:rFonts w:eastAsia="Times New Roman" w:cstheme="minorHAnsi"/>
          <w:noProof/>
          <w:sz w:val="20"/>
          <w:szCs w:val="20"/>
          <w:lang w:eastAsia="hr-HR"/>
        </w:rPr>
        <w:t xml:space="preserve">-  </w:t>
      </w:r>
      <w:r w:rsidRPr="0018488D">
        <w:rPr>
          <w:sz w:val="20"/>
          <w:szCs w:val="20"/>
        </w:rPr>
        <w:t>uvjerenje  nadležnog suda da kandidat nije pod istragom i da se protiv kandidata ne vodi kazneni postupak glede zapreka za zasnivanje radnog odnosa iz čl. 106. Zakona o odgoju i obrazovanju u osnovnoj i srednjoj školi  (ne starije od 30 dana od dana objave natječaja)</w:t>
      </w:r>
      <w:r w:rsidRPr="0018488D">
        <w:rPr>
          <w:rFonts w:eastAsia="Times New Roman" w:cstheme="minorHAnsi"/>
          <w:noProof/>
          <w:sz w:val="20"/>
          <w:szCs w:val="20"/>
          <w:lang w:eastAsia="hr-HR"/>
        </w:rPr>
        <w:t>,</w:t>
      </w:r>
    </w:p>
    <w:p w14:paraId="4A36A7AE"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 elektronički zapis ili potvrdu o podacima evidentiranim u matičnoj evidenciji Hrvatskog zavoda za mirovinsko osiguranje.</w:t>
      </w:r>
    </w:p>
    <w:p w14:paraId="2DCBAA8F" w14:textId="77777777" w:rsidR="00432F89" w:rsidRPr="00C3430A" w:rsidRDefault="00432F89" w:rsidP="00432F89">
      <w:pPr>
        <w:spacing w:after="0" w:line="240" w:lineRule="auto"/>
        <w:jc w:val="both"/>
        <w:rPr>
          <w:rFonts w:eastAsia="Times New Roman" w:cstheme="minorHAnsi"/>
          <w:noProof/>
          <w:sz w:val="20"/>
          <w:szCs w:val="20"/>
          <w:lang w:eastAsia="hr-HR"/>
        </w:rPr>
      </w:pPr>
    </w:p>
    <w:p w14:paraId="795AFC73" w14:textId="77777777" w:rsidR="00432F89" w:rsidRPr="00C3430A" w:rsidRDefault="00432F89" w:rsidP="00432F89">
      <w:pPr>
        <w:spacing w:after="0" w:line="240" w:lineRule="auto"/>
        <w:jc w:val="both"/>
        <w:rPr>
          <w:rFonts w:eastAsia="Times New Roman" w:cstheme="minorHAnsi"/>
          <w:noProof/>
          <w:sz w:val="20"/>
          <w:szCs w:val="20"/>
          <w:lang w:eastAsia="hr-HR"/>
        </w:rPr>
      </w:pPr>
      <w:r w:rsidRPr="00C3430A">
        <w:rPr>
          <w:rFonts w:eastAsia="Times New Roman" w:cstheme="minorHAnsi"/>
          <w:noProof/>
          <w:sz w:val="20"/>
          <w:szCs w:val="20"/>
          <w:lang w:eastAsia="hr-HR"/>
        </w:rPr>
        <w:t>Svi navedeni prilozi dostavljaju se u neovjerenoj preslici, a izabrani kandidat dužan je prije sklapanja ugovora o radu priložiti izvornike isprava.</w:t>
      </w:r>
    </w:p>
    <w:p w14:paraId="3293B313"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t>Osoba koja se poziva na pravo prednosti pri zapošljavanju sukladno članku 102. Zakona o hrvatskim braniteljima iz Domovinskog rata i članovima njihovih obitelji (Narodne novine broj 121/17, 98/19 i 84/21</w:t>
      </w:r>
      <w:r>
        <w:rPr>
          <w:rFonts w:ascii="Calibri" w:hAnsi="Calibri" w:cs="Calibri"/>
          <w:sz w:val="20"/>
          <w:szCs w:val="20"/>
        </w:rPr>
        <w:t>, 156/23</w:t>
      </w:r>
      <w:r w:rsidRPr="00844DF6">
        <w:rPr>
          <w:rFonts w:ascii="Calibri" w:hAnsi="Calibri" w:cs="Calibri"/>
          <w:sz w:val="20"/>
          <w:szCs w:val="20"/>
        </w:rPr>
        <w:t>), članku 48. stavku 1.-3. Zakona o civilnim stradalnicima iz Domovinskog rata (Narodne novine broj 84/21), članku 48. f  Zakona o zaštiti vojnih i civilnih invalida rata (Narodne novine broj 33/92, 77/92, 27/93, 58/93, 2/94, 76/94, 108/95, 108/96, 82/01, 103/03, 148/13 i 98/19), članku 9. Zakona o profesionalnoj rehabilitaciji i zapošljavanju osoba s invaliditetom (Narodne novine broj 157/13, 152/14, 39/18 i 32/20) dužna je u prijavi na javni natječaj pozvati se na to pravo i uz prijavu priložiti svu propisanu dokumentaciju prema posebnom zakonu, a  ima prednost u odnosu na ostale kandidate samo pod jednakim uvjetima.</w:t>
      </w:r>
    </w:p>
    <w:p w14:paraId="6749BDEF"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t xml:space="preserve">Osoba koja se poziva  na pravo prednosti pri zapošljavanju u skladu s člankom 102.  Zakona o hrvatskim braniteljima iz Domovinskog rata i članovima njihovih obitelji  uz prijavu na natječaj dužna je priložiti sve dokaze o ispunjavanju uvjeta iz natječaja i ovisno o kategoriji u koju ulazi sve potrebne dokaze (članak 103.st.1.Zakona) dostupne na poveznici Ministarstva hrvatskih branitelja: </w:t>
      </w:r>
      <w:hyperlink r:id="rId7" w:history="1">
        <w:r w:rsidRPr="00844DF6">
          <w:rPr>
            <w:rStyle w:val="Hiperveza"/>
            <w:rFonts w:ascii="Calibri" w:hAnsi="Calibri" w:cs="Calibri"/>
            <w:sz w:val="20"/>
            <w:szCs w:val="20"/>
          </w:rPr>
          <w:t>https://branitelji.gov.hr/UserDocsImages//dokumenti/Nikola//popis%20dokaza%20za%20ostvarivanje%20prava%20prednosti%20pri%20zapo%C5%A1ljavanju-%20ZOHBDR%202021.pdf</w:t>
        </w:r>
      </w:hyperlink>
    </w:p>
    <w:p w14:paraId="13087875" w14:textId="77777777" w:rsidR="00432F89" w:rsidRPr="00844DF6" w:rsidRDefault="00432F89" w:rsidP="00432F89">
      <w:pPr>
        <w:pStyle w:val="box8249682"/>
        <w:spacing w:after="161" w:afterAutospacing="0"/>
        <w:rPr>
          <w:rFonts w:ascii="Calibri" w:hAnsi="Calibri" w:cs="Calibri"/>
          <w:sz w:val="20"/>
          <w:szCs w:val="20"/>
        </w:rPr>
      </w:pPr>
      <w:r w:rsidRPr="00844DF6">
        <w:rPr>
          <w:rFonts w:ascii="Calibri" w:hAnsi="Calibri" w:cs="Calibri"/>
          <w:sz w:val="20"/>
          <w:szCs w:val="20"/>
        </w:rPr>
        <w:t xml:space="preserve">Osoba koja se poziva  na pravo prednosti pri zapošljavanju u skladu s člankom 48. Zakona o civilnim stradalnicima iz Domovinskog rata uz prijavu na natječaj dužna je priložiti sve dokaze o ispunjavanju uvjeta iz natječaja te priložiti dokaze o ispunjavanju uvjeta za ostvarivanje prava prednosti pri zapošljavanju (čl.49.st.1. Zakona) dostupne na poveznici Ministarstva hrvatskih branitelja: </w:t>
      </w:r>
      <w:hyperlink r:id="rId8" w:history="1">
        <w:r w:rsidRPr="00844DF6">
          <w:rPr>
            <w:rStyle w:val="Hiperveza"/>
            <w:rFonts w:ascii="Calibri" w:hAnsi="Calibri" w:cs="Calibri"/>
            <w:sz w:val="20"/>
            <w:szCs w:val="20"/>
          </w:rPr>
          <w:t>https://branitelji.gov.hr/UserDocsImages//dokumenti/Nikola//popis%20dokaza%20za%20ostvarivanje%20prava%20prednosti%20pri%20zapo%C5%A1ljavanju-%20Zakon%20o%20civilnim%20stradalnicima%20iz%20DR.pdf</w:t>
        </w:r>
      </w:hyperlink>
    </w:p>
    <w:p w14:paraId="4701D2EE" w14:textId="77777777" w:rsidR="00432F89" w:rsidRDefault="00432F89" w:rsidP="00432F89">
      <w:pPr>
        <w:spacing w:after="0" w:line="240" w:lineRule="auto"/>
        <w:jc w:val="both"/>
        <w:rPr>
          <w:rFonts w:eastAsia="Times New Roman" w:cstheme="minorHAnsi"/>
          <w:noProof/>
          <w:sz w:val="20"/>
          <w:szCs w:val="20"/>
          <w:lang w:eastAsia="hr-HR"/>
        </w:rPr>
      </w:pPr>
    </w:p>
    <w:p w14:paraId="2C05D7AB" w14:textId="77777777" w:rsidR="00432F89" w:rsidRPr="00C3430A" w:rsidRDefault="00432F89" w:rsidP="00432F89">
      <w:pPr>
        <w:spacing w:after="0" w:line="240" w:lineRule="auto"/>
        <w:jc w:val="both"/>
        <w:rPr>
          <w:rFonts w:cstheme="minorHAnsi"/>
          <w:sz w:val="20"/>
          <w:szCs w:val="20"/>
        </w:rPr>
      </w:pPr>
      <w:r w:rsidRPr="00C3430A">
        <w:rPr>
          <w:rFonts w:eastAsia="Times New Roman" w:cstheme="minorHAnsi"/>
          <w:noProof/>
          <w:sz w:val="20"/>
          <w:szCs w:val="20"/>
          <w:lang w:eastAsia="hr-HR"/>
        </w:rPr>
        <w:t xml:space="preserve">Najkasnije do isteka roka za podnošenje prijava na natječaj, na  mrežnoj stranici Škole  </w:t>
      </w:r>
      <w:hyperlink r:id="rId9" w:history="1">
        <w:r w:rsidRPr="00C3430A">
          <w:rPr>
            <w:rStyle w:val="Hiperveza"/>
            <w:rFonts w:cstheme="minorHAnsi"/>
            <w:color w:val="auto"/>
            <w:sz w:val="20"/>
            <w:szCs w:val="20"/>
            <w:shd w:val="clear" w:color="auto" w:fill="FFFFFF"/>
          </w:rPr>
          <w:t>http:/</w:t>
        </w:r>
      </w:hyperlink>
      <w:r w:rsidRPr="00C3430A">
        <w:rPr>
          <w:rFonts w:cstheme="minorHAnsi"/>
          <w:sz w:val="20"/>
          <w:szCs w:val="20"/>
          <w:shd w:val="clear" w:color="auto" w:fill="FFFFFF"/>
        </w:rPr>
        <w:t>os-mdrzica-du.skole.hr</w:t>
      </w:r>
      <w:r w:rsidRPr="00C3430A">
        <w:rPr>
          <w:rFonts w:cstheme="minorHAnsi"/>
          <w:color w:val="444444"/>
          <w:sz w:val="20"/>
          <w:szCs w:val="20"/>
          <w:shd w:val="clear" w:color="auto" w:fill="FFFFFF"/>
        </w:rPr>
        <w:t> </w:t>
      </w:r>
      <w:r w:rsidRPr="00C3430A">
        <w:rPr>
          <w:rFonts w:cstheme="minorHAnsi"/>
          <w:sz w:val="20"/>
          <w:szCs w:val="20"/>
        </w:rPr>
        <w:t xml:space="preserve"> objaviti će se način procjene odnosno testiranja kandidata te pravni i drugi izvori za pripremu kandidata ukoliko se procjena odnosno testiranje provodi o poznavanju propisa.</w:t>
      </w:r>
    </w:p>
    <w:p w14:paraId="772F817A" w14:textId="77777777" w:rsidR="00432F89" w:rsidRPr="00C3430A" w:rsidRDefault="00432F89" w:rsidP="00432F89">
      <w:pPr>
        <w:spacing w:after="0" w:line="240" w:lineRule="auto"/>
        <w:jc w:val="both"/>
        <w:rPr>
          <w:rFonts w:cstheme="minorHAnsi"/>
          <w:sz w:val="20"/>
          <w:szCs w:val="20"/>
        </w:rPr>
      </w:pPr>
      <w:r w:rsidRPr="00C3430A">
        <w:rPr>
          <w:rFonts w:cstheme="minorHAnsi"/>
          <w:sz w:val="20"/>
          <w:szCs w:val="20"/>
        </w:rPr>
        <w:t>Kandidati koji su pravodobno podnijeli potpunu prijavu te ispunjavaju uvjete iz natječaja obvezni su pristupiti procjeni odnosno testiranju prema odredbama Pravilnika o postupku zapošljavanja te procjeni i vrednovanju kandidata za zapošljavanje. Ako kandidat ne pristupi prethodnoj procjeni odnosno testiranju, smatra se da je prijava na natječaj povučena.</w:t>
      </w:r>
    </w:p>
    <w:p w14:paraId="748714A9" w14:textId="77777777" w:rsidR="00432F89" w:rsidRPr="00614BFA" w:rsidRDefault="00432F89" w:rsidP="00432F89">
      <w:pPr>
        <w:spacing w:after="0" w:line="240" w:lineRule="auto"/>
        <w:jc w:val="both"/>
        <w:rPr>
          <w:rFonts w:cstheme="minorHAnsi"/>
          <w:sz w:val="20"/>
          <w:szCs w:val="20"/>
        </w:rPr>
      </w:pPr>
      <w:r w:rsidRPr="00614BFA">
        <w:rPr>
          <w:rFonts w:cstheme="minorHAnsi"/>
          <w:sz w:val="20"/>
          <w:szCs w:val="20"/>
        </w:rPr>
        <w:t>Kandidati sami snose troškove dolaska na testiranje.</w:t>
      </w:r>
    </w:p>
    <w:p w14:paraId="7D309499" w14:textId="77777777" w:rsidR="00432F89" w:rsidRPr="00614BFA" w:rsidRDefault="00432F89" w:rsidP="00432F89">
      <w:pPr>
        <w:spacing w:after="0" w:line="240" w:lineRule="auto"/>
        <w:jc w:val="both"/>
        <w:rPr>
          <w:rFonts w:cstheme="minorHAnsi"/>
          <w:sz w:val="20"/>
          <w:szCs w:val="20"/>
        </w:rPr>
      </w:pPr>
    </w:p>
    <w:p w14:paraId="4BC19F80" w14:textId="77777777" w:rsidR="00432F89" w:rsidRPr="00614BFA" w:rsidRDefault="00432F89" w:rsidP="00432F89">
      <w:pPr>
        <w:spacing w:after="0" w:line="240" w:lineRule="auto"/>
        <w:jc w:val="both"/>
        <w:rPr>
          <w:rFonts w:cstheme="minorHAnsi"/>
          <w:sz w:val="20"/>
          <w:szCs w:val="20"/>
        </w:rPr>
      </w:pPr>
      <w:r w:rsidRPr="00614BFA">
        <w:rPr>
          <w:rFonts w:cstheme="minorHAnsi"/>
          <w:sz w:val="20"/>
          <w:szCs w:val="20"/>
        </w:rPr>
        <w:t xml:space="preserve">U prijavi na natječaj kandidat je dužan navesti osobne podatke (osobno ime, adresa stanovanja, broj telefona ili mobitela, po mogućnosti e-mail adresu na koju će mu biti dostavljena obavijest o datumu i vremenu procjene odnosno testiranja) i naziv radnog mjesta na koji se prijavljuje. Time kandidat daje privolu za obradu osobnih podataka navedenih u svim dostavljenim prilozima odnosno ispravama za potrebe provedbe javnog natječaja. </w:t>
      </w:r>
    </w:p>
    <w:p w14:paraId="5E10DD52" w14:textId="77777777" w:rsidR="00432F89" w:rsidRPr="00614BFA" w:rsidRDefault="00432F89" w:rsidP="00432F89">
      <w:pPr>
        <w:spacing w:after="0" w:line="240" w:lineRule="auto"/>
        <w:rPr>
          <w:rFonts w:eastAsia="Times New Roman" w:cstheme="minorHAnsi"/>
          <w:noProof/>
          <w:sz w:val="20"/>
          <w:szCs w:val="20"/>
          <w:lang w:eastAsia="hr-HR"/>
        </w:rPr>
      </w:pPr>
    </w:p>
    <w:p w14:paraId="48077B3D"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Urednom prijavom smatra se prijava koja sadrži sve priloge navedene u natječaju i koja je pristigla u zadanom roku.</w:t>
      </w:r>
    </w:p>
    <w:p w14:paraId="620FB4F1" w14:textId="77777777" w:rsidR="00432F89" w:rsidRPr="00614BFA" w:rsidRDefault="00432F89" w:rsidP="00432F89">
      <w:pPr>
        <w:spacing w:after="0" w:line="240" w:lineRule="auto"/>
        <w:rPr>
          <w:rFonts w:eastAsia="Times New Roman" w:cstheme="minorHAnsi"/>
          <w:noProof/>
          <w:sz w:val="20"/>
          <w:szCs w:val="20"/>
          <w:lang w:eastAsia="hr-HR"/>
        </w:rPr>
      </w:pPr>
    </w:p>
    <w:p w14:paraId="0F9D5CF7"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Rok za predaju prijava ne može biti kraći od  osam (8) dana od dana objave natječaja.</w:t>
      </w:r>
    </w:p>
    <w:p w14:paraId="23043A49"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 xml:space="preserve">Nepotpune i nepravodobne prijave neće se razmatrati. </w:t>
      </w:r>
    </w:p>
    <w:p w14:paraId="743CD217" w14:textId="77777777" w:rsidR="00432F89" w:rsidRPr="00614BFA" w:rsidRDefault="00432F89" w:rsidP="00432F89">
      <w:pPr>
        <w:spacing w:after="0" w:line="240" w:lineRule="auto"/>
        <w:rPr>
          <w:rFonts w:eastAsia="Times New Roman" w:cstheme="minorHAnsi"/>
          <w:noProof/>
          <w:sz w:val="20"/>
          <w:szCs w:val="20"/>
          <w:lang w:eastAsia="hr-HR"/>
        </w:rPr>
      </w:pPr>
    </w:p>
    <w:p w14:paraId="5C54B8CF" w14:textId="77777777" w:rsidR="00432F89" w:rsidRPr="00614BFA" w:rsidRDefault="00432F89" w:rsidP="00432F89">
      <w:pPr>
        <w:spacing w:after="0" w:line="240" w:lineRule="auto"/>
        <w:rPr>
          <w:rFonts w:eastAsia="Times New Roman" w:cstheme="minorHAnsi"/>
          <w:noProof/>
          <w:sz w:val="20"/>
          <w:szCs w:val="20"/>
          <w:lang w:eastAsia="hr-HR"/>
        </w:rPr>
      </w:pPr>
      <w:r w:rsidRPr="00614BFA">
        <w:rPr>
          <w:rFonts w:eastAsia="Times New Roman" w:cstheme="minorHAnsi"/>
          <w:noProof/>
          <w:sz w:val="20"/>
          <w:szCs w:val="20"/>
          <w:lang w:eastAsia="hr-HR"/>
        </w:rPr>
        <w:t>Prijave s dokazima o ispunjavanju traženih uvjeta slati poštom ili neposredno na adresu s naznakom:</w:t>
      </w:r>
    </w:p>
    <w:p w14:paraId="3942D22A" w14:textId="77777777" w:rsidR="00432F89" w:rsidRPr="00614BFA" w:rsidRDefault="00432F89" w:rsidP="00432F89">
      <w:pPr>
        <w:spacing w:after="0" w:line="240" w:lineRule="auto"/>
        <w:rPr>
          <w:rFonts w:eastAsia="Times New Roman" w:cstheme="minorHAnsi"/>
          <w:noProof/>
          <w:sz w:val="20"/>
          <w:szCs w:val="20"/>
          <w:lang w:eastAsia="hr-HR"/>
        </w:rPr>
      </w:pPr>
    </w:p>
    <w:p w14:paraId="53855D7D"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OSNOVNA ŠKOLA MARINA DRŽIĆA</w:t>
      </w:r>
    </w:p>
    <w:p w14:paraId="3E606225"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Volantina 6</w:t>
      </w:r>
    </w:p>
    <w:p w14:paraId="12A20833" w14:textId="77777777" w:rsidR="00432F89" w:rsidRPr="00614BFA" w:rsidRDefault="00432F89" w:rsidP="00432F89">
      <w:pPr>
        <w:spacing w:after="0" w:line="240" w:lineRule="auto"/>
        <w:jc w:val="center"/>
        <w:rPr>
          <w:rFonts w:eastAsia="Times New Roman" w:cstheme="minorHAnsi"/>
          <w:b/>
          <w:bCs/>
          <w:noProof/>
          <w:sz w:val="20"/>
          <w:szCs w:val="20"/>
          <w:lang w:eastAsia="hr-HR"/>
        </w:rPr>
      </w:pPr>
      <w:r w:rsidRPr="00614BFA">
        <w:rPr>
          <w:rFonts w:eastAsia="Times New Roman" w:cstheme="minorHAnsi"/>
          <w:b/>
          <w:bCs/>
          <w:noProof/>
          <w:sz w:val="20"/>
          <w:szCs w:val="20"/>
          <w:lang w:eastAsia="hr-HR"/>
        </w:rPr>
        <w:t>20 000 DUBROVNIK</w:t>
      </w:r>
    </w:p>
    <w:p w14:paraId="6D214F70" w14:textId="77777777" w:rsidR="00432F89" w:rsidRPr="00614BFA" w:rsidRDefault="00432F89" w:rsidP="00432F89">
      <w:pPr>
        <w:spacing w:after="0" w:line="240" w:lineRule="auto"/>
        <w:jc w:val="center"/>
        <w:rPr>
          <w:rFonts w:eastAsia="Times New Roman" w:cstheme="minorHAnsi"/>
          <w:noProof/>
          <w:sz w:val="20"/>
          <w:szCs w:val="20"/>
          <w:lang w:eastAsia="hr-HR"/>
        </w:rPr>
      </w:pPr>
      <w:r w:rsidRPr="00614BFA">
        <w:rPr>
          <w:rFonts w:eastAsia="Times New Roman" w:cstheme="minorHAnsi"/>
          <w:noProof/>
          <w:sz w:val="20"/>
          <w:szCs w:val="20"/>
          <w:lang w:eastAsia="hr-HR"/>
        </w:rPr>
        <w:t>&lt; za natječaj-naziv radnog mjesta za koje se kandidat prijavljuje&gt;</w:t>
      </w:r>
    </w:p>
    <w:p w14:paraId="31F15D65" w14:textId="77777777" w:rsidR="00432F89" w:rsidRPr="00614BFA" w:rsidRDefault="00432F89" w:rsidP="00432F89">
      <w:pPr>
        <w:spacing w:after="0" w:line="240" w:lineRule="auto"/>
        <w:rPr>
          <w:rFonts w:eastAsia="Times New Roman" w:cstheme="minorHAnsi"/>
          <w:noProof/>
          <w:sz w:val="20"/>
          <w:szCs w:val="20"/>
          <w:lang w:eastAsia="hr-HR"/>
        </w:rPr>
      </w:pPr>
    </w:p>
    <w:p w14:paraId="1398C023" w14:textId="77777777" w:rsidR="00432F89" w:rsidRPr="00614BFA" w:rsidRDefault="00432F89" w:rsidP="00432F89">
      <w:pPr>
        <w:spacing w:after="0" w:line="240" w:lineRule="auto"/>
        <w:jc w:val="both"/>
        <w:rPr>
          <w:rFonts w:eastAsia="Times New Roman" w:cstheme="minorHAnsi"/>
          <w:sz w:val="20"/>
          <w:szCs w:val="20"/>
        </w:rPr>
      </w:pPr>
      <w:r w:rsidRPr="00614BFA">
        <w:rPr>
          <w:rFonts w:eastAsia="Times New Roman" w:cstheme="minorHAnsi"/>
          <w:noProof/>
          <w:sz w:val="20"/>
          <w:szCs w:val="20"/>
          <w:lang w:eastAsia="hr-HR"/>
        </w:rPr>
        <w:t xml:space="preserve">Kandidati će o rezultatima natječaja biti obaviješteni putem mrežnih stranica Škole </w:t>
      </w:r>
      <w:r w:rsidRPr="00614BFA">
        <w:rPr>
          <w:rFonts w:eastAsia="Times New Roman" w:cstheme="minorHAnsi"/>
          <w:sz w:val="20"/>
          <w:szCs w:val="20"/>
        </w:rPr>
        <w:t xml:space="preserve">u </w:t>
      </w:r>
      <w:r w:rsidRPr="00614BFA">
        <w:rPr>
          <w:rFonts w:eastAsia="Times New Roman" w:cstheme="minorHAnsi"/>
          <w:color w:val="000000"/>
          <w:sz w:val="20"/>
          <w:szCs w:val="20"/>
        </w:rPr>
        <w:t>roku</w:t>
      </w:r>
      <w:r w:rsidRPr="00614BFA">
        <w:rPr>
          <w:rFonts w:eastAsia="Times New Roman" w:cstheme="minorHAnsi"/>
          <w:sz w:val="20"/>
          <w:szCs w:val="20"/>
        </w:rPr>
        <w:t xml:space="preserve"> od petnaest dana od dana sklapanja ugovora o radu sa izabranim kandidatom, osim ako posebnim propisom nije drugačije određeno.</w:t>
      </w:r>
    </w:p>
    <w:p w14:paraId="660FCD63" w14:textId="77777777" w:rsidR="00432F89" w:rsidRDefault="00432F89" w:rsidP="00432F89">
      <w:pPr>
        <w:spacing w:after="0" w:line="240" w:lineRule="auto"/>
        <w:jc w:val="both"/>
        <w:rPr>
          <w:rFonts w:eastAsia="Times New Roman" w:cstheme="minorHAnsi"/>
          <w:sz w:val="20"/>
          <w:szCs w:val="20"/>
        </w:rPr>
      </w:pPr>
      <w:r w:rsidRPr="00614BFA">
        <w:rPr>
          <w:rFonts w:eastAsia="Times New Roman" w:cstheme="minorHAnsi"/>
          <w:sz w:val="20"/>
          <w:szCs w:val="20"/>
        </w:rPr>
        <w:t xml:space="preserve">Iznimno ako se na natječaj prijavi kandidat ili kandidati koji se pozivaju na pravo prednosti pri zapošljavanju </w:t>
      </w:r>
      <w:r w:rsidRPr="00614BFA">
        <w:rPr>
          <w:rFonts w:eastAsia="Times New Roman" w:cstheme="minorHAnsi"/>
          <w:color w:val="000000"/>
          <w:sz w:val="20"/>
          <w:szCs w:val="20"/>
        </w:rPr>
        <w:t>prema posebnom zakonu sve</w:t>
      </w:r>
      <w:r w:rsidRPr="00614BFA">
        <w:rPr>
          <w:rFonts w:eastAsia="Times New Roman" w:cstheme="minorHAnsi"/>
          <w:sz w:val="20"/>
          <w:szCs w:val="20"/>
        </w:rPr>
        <w:t xml:space="preserve"> se kandidate izvješćuje istim tekstom obavijesti o </w:t>
      </w:r>
      <w:r w:rsidRPr="00614BFA">
        <w:rPr>
          <w:rFonts w:eastAsia="Times New Roman" w:cstheme="minorHAnsi"/>
          <w:color w:val="000000"/>
          <w:sz w:val="20"/>
          <w:szCs w:val="20"/>
        </w:rPr>
        <w:t xml:space="preserve">rezultatima </w:t>
      </w:r>
      <w:r w:rsidRPr="00614BFA">
        <w:rPr>
          <w:rFonts w:eastAsia="Times New Roman" w:cstheme="minorHAnsi"/>
          <w:sz w:val="20"/>
          <w:szCs w:val="20"/>
        </w:rPr>
        <w:t>natječaj</w:t>
      </w:r>
      <w:r w:rsidRPr="00614BFA">
        <w:rPr>
          <w:rFonts w:eastAsia="Times New Roman" w:cstheme="minorHAnsi"/>
          <w:color w:val="000000"/>
          <w:sz w:val="20"/>
          <w:szCs w:val="20"/>
        </w:rPr>
        <w:t>a</w:t>
      </w:r>
      <w:r w:rsidRPr="00614BFA">
        <w:rPr>
          <w:rFonts w:eastAsia="Times New Roman" w:cstheme="minorHAnsi"/>
          <w:sz w:val="20"/>
          <w:szCs w:val="20"/>
        </w:rPr>
        <w:t xml:space="preserve"> </w:t>
      </w:r>
      <w:r w:rsidRPr="00614BFA">
        <w:rPr>
          <w:rFonts w:eastAsia="Times New Roman" w:cstheme="minorHAnsi"/>
          <w:color w:val="000000"/>
          <w:sz w:val="20"/>
          <w:szCs w:val="20"/>
        </w:rPr>
        <w:t>pisanom</w:t>
      </w:r>
      <w:r w:rsidRPr="00614BFA">
        <w:rPr>
          <w:rFonts w:eastAsia="Times New Roman" w:cstheme="minorHAnsi"/>
          <w:sz w:val="20"/>
          <w:szCs w:val="20"/>
        </w:rPr>
        <w:t xml:space="preserve"> poštanskom pošiljkom, pri čemu se kandidate koji se pozivaju na pravo prednosti pri zapošljavanju </w:t>
      </w:r>
      <w:r w:rsidRPr="00614BFA">
        <w:rPr>
          <w:rFonts w:eastAsia="Times New Roman" w:cstheme="minorHAnsi"/>
          <w:color w:val="000000"/>
          <w:sz w:val="20"/>
          <w:szCs w:val="20"/>
        </w:rPr>
        <w:t xml:space="preserve">prema posebnom zakonu </w:t>
      </w:r>
      <w:r w:rsidRPr="00614BFA">
        <w:rPr>
          <w:rFonts w:eastAsia="Times New Roman" w:cstheme="minorHAnsi"/>
          <w:sz w:val="20"/>
          <w:szCs w:val="20"/>
        </w:rPr>
        <w:t xml:space="preserve">izvješćuje </w:t>
      </w:r>
      <w:r w:rsidRPr="00614BFA">
        <w:rPr>
          <w:rFonts w:eastAsia="Times New Roman" w:cstheme="minorHAnsi"/>
          <w:color w:val="000000"/>
          <w:sz w:val="20"/>
          <w:szCs w:val="20"/>
        </w:rPr>
        <w:t>pisanom</w:t>
      </w:r>
      <w:r w:rsidRPr="00614BFA">
        <w:rPr>
          <w:rFonts w:eastAsia="Times New Roman" w:cstheme="minorHAnsi"/>
          <w:sz w:val="20"/>
          <w:szCs w:val="20"/>
        </w:rPr>
        <w:t xml:space="preserve"> preporučenom poštanskom pošiljkom s povratnicom.</w:t>
      </w:r>
    </w:p>
    <w:p w14:paraId="07474488" w14:textId="77777777" w:rsidR="00432F89" w:rsidRDefault="00432F89" w:rsidP="00432F89">
      <w:pPr>
        <w:spacing w:after="0" w:line="240" w:lineRule="auto"/>
        <w:jc w:val="both"/>
        <w:rPr>
          <w:rFonts w:eastAsia="Times New Roman" w:cstheme="minorHAnsi"/>
          <w:sz w:val="20"/>
          <w:szCs w:val="20"/>
        </w:rPr>
      </w:pPr>
    </w:p>
    <w:p w14:paraId="5DB734F9" w14:textId="77777777" w:rsidR="00CF2341" w:rsidRPr="00CF2341" w:rsidRDefault="00CF2341" w:rsidP="00CF2341">
      <w:pPr>
        <w:pStyle w:val="StandardWeb"/>
        <w:spacing w:before="0" w:beforeAutospacing="0" w:after="0" w:afterAutospacing="0"/>
        <w:rPr>
          <w:rFonts w:asciiTheme="minorHAnsi" w:hAnsiTheme="minorHAnsi" w:cstheme="minorHAnsi"/>
          <w:sz w:val="20"/>
          <w:szCs w:val="20"/>
        </w:rPr>
      </w:pPr>
      <w:r w:rsidRPr="00CF2341">
        <w:rPr>
          <w:rFonts w:asciiTheme="minorHAnsi" w:hAnsiTheme="minorHAnsi" w:cstheme="minorHAnsi"/>
          <w:color w:val="000000"/>
          <w:sz w:val="20"/>
          <w:szCs w:val="20"/>
        </w:rPr>
        <w:t>KLASA: 112-02/26-01/2</w:t>
      </w:r>
    </w:p>
    <w:p w14:paraId="587819D5" w14:textId="77777777" w:rsidR="00CF2341" w:rsidRPr="00CF2341" w:rsidRDefault="00CF2341" w:rsidP="00CF2341">
      <w:pPr>
        <w:pStyle w:val="StandardWeb"/>
        <w:spacing w:before="0" w:beforeAutospacing="0" w:after="0" w:afterAutospacing="0"/>
        <w:rPr>
          <w:rFonts w:asciiTheme="minorHAnsi" w:hAnsiTheme="minorHAnsi" w:cstheme="minorHAnsi"/>
          <w:sz w:val="20"/>
          <w:szCs w:val="20"/>
        </w:rPr>
      </w:pPr>
      <w:r w:rsidRPr="00CF2341">
        <w:rPr>
          <w:rFonts w:asciiTheme="minorHAnsi" w:hAnsiTheme="minorHAnsi" w:cstheme="minorHAnsi"/>
          <w:color w:val="000000"/>
          <w:sz w:val="20"/>
          <w:szCs w:val="20"/>
        </w:rPr>
        <w:t>URBROJ: 2117-1-128-02-26-4</w:t>
      </w:r>
    </w:p>
    <w:p w14:paraId="1283F75E" w14:textId="77777777" w:rsidR="00CF2341" w:rsidRPr="00CF2341" w:rsidRDefault="00CF2341" w:rsidP="00CF2341">
      <w:pPr>
        <w:pStyle w:val="StandardWeb"/>
        <w:spacing w:before="0" w:beforeAutospacing="0" w:after="0" w:afterAutospacing="0"/>
        <w:rPr>
          <w:rFonts w:asciiTheme="minorHAnsi" w:hAnsiTheme="minorHAnsi" w:cstheme="minorHAnsi"/>
          <w:sz w:val="20"/>
          <w:szCs w:val="20"/>
        </w:rPr>
      </w:pPr>
      <w:r w:rsidRPr="00CF2341">
        <w:rPr>
          <w:rFonts w:asciiTheme="minorHAnsi" w:hAnsiTheme="minorHAnsi" w:cstheme="minorHAnsi"/>
          <w:color w:val="000000"/>
          <w:sz w:val="20"/>
          <w:szCs w:val="20"/>
        </w:rPr>
        <w:t>Dubrovnik, 04. ožujka 2026.</w:t>
      </w:r>
    </w:p>
    <w:p w14:paraId="180EC78F" w14:textId="77777777" w:rsidR="00432F89" w:rsidRPr="00BD7447" w:rsidRDefault="00432F89" w:rsidP="00432F89">
      <w:pPr>
        <w:spacing w:after="0" w:line="240" w:lineRule="auto"/>
        <w:jc w:val="center"/>
        <w:rPr>
          <w:rFonts w:eastAsia="Times New Roman" w:cstheme="minorHAnsi"/>
          <w:b/>
          <w:bCs/>
          <w:sz w:val="20"/>
          <w:szCs w:val="20"/>
        </w:rPr>
      </w:pPr>
    </w:p>
    <w:p w14:paraId="0A0A76D8" w14:textId="26F86F44" w:rsidR="00432F89" w:rsidRPr="00BD7447" w:rsidRDefault="00432F89" w:rsidP="00432F89">
      <w:pPr>
        <w:spacing w:after="0" w:line="240" w:lineRule="auto"/>
        <w:jc w:val="center"/>
        <w:rPr>
          <w:rFonts w:eastAsia="Times New Roman" w:cstheme="minorHAnsi"/>
          <w:b/>
          <w:bCs/>
          <w:sz w:val="20"/>
          <w:szCs w:val="20"/>
        </w:rPr>
      </w:pPr>
      <w:r w:rsidRPr="00BD7447">
        <w:rPr>
          <w:rFonts w:eastAsia="Times New Roman" w:cstheme="minorHAnsi"/>
          <w:b/>
          <w:bCs/>
          <w:sz w:val="20"/>
          <w:szCs w:val="20"/>
        </w:rPr>
        <w:t xml:space="preserve">Natječaj je objavljen </w:t>
      </w:r>
      <w:r w:rsidR="00CF2341">
        <w:rPr>
          <w:rFonts w:eastAsia="Times New Roman" w:cstheme="minorHAnsi"/>
          <w:b/>
          <w:bCs/>
          <w:sz w:val="20"/>
          <w:szCs w:val="20"/>
        </w:rPr>
        <w:t>4. ožujka</w:t>
      </w:r>
      <w:r w:rsidR="003D50CD">
        <w:rPr>
          <w:rFonts w:eastAsia="Times New Roman" w:cstheme="minorHAnsi"/>
          <w:b/>
          <w:bCs/>
          <w:sz w:val="20"/>
          <w:szCs w:val="20"/>
        </w:rPr>
        <w:t xml:space="preserve"> 2026</w:t>
      </w:r>
      <w:r w:rsidRPr="00BD7447">
        <w:rPr>
          <w:rFonts w:eastAsia="Times New Roman" w:cstheme="minorHAnsi"/>
          <w:b/>
          <w:bCs/>
          <w:sz w:val="20"/>
          <w:szCs w:val="20"/>
        </w:rPr>
        <w:t xml:space="preserve">. na oglasnoj ploči i web stranicama Škole i Hrvatskog zavoda za zapošljavanje i otvoren je do </w:t>
      </w:r>
      <w:r w:rsidR="00234FFC">
        <w:rPr>
          <w:rFonts w:eastAsia="Times New Roman" w:cstheme="minorHAnsi"/>
          <w:b/>
          <w:bCs/>
          <w:sz w:val="20"/>
          <w:szCs w:val="20"/>
        </w:rPr>
        <w:t>1</w:t>
      </w:r>
      <w:r w:rsidR="00B21B13">
        <w:rPr>
          <w:rFonts w:eastAsia="Times New Roman" w:cstheme="minorHAnsi"/>
          <w:b/>
          <w:bCs/>
          <w:sz w:val="20"/>
          <w:szCs w:val="20"/>
        </w:rPr>
        <w:t>3</w:t>
      </w:r>
      <w:r w:rsidR="00EF7A18">
        <w:rPr>
          <w:rFonts w:eastAsia="Times New Roman" w:cstheme="minorHAnsi"/>
          <w:b/>
          <w:bCs/>
          <w:sz w:val="20"/>
          <w:szCs w:val="20"/>
        </w:rPr>
        <w:t xml:space="preserve">. </w:t>
      </w:r>
      <w:r w:rsidR="00234FFC">
        <w:rPr>
          <w:rFonts w:eastAsia="Times New Roman" w:cstheme="minorHAnsi"/>
          <w:b/>
          <w:bCs/>
          <w:sz w:val="20"/>
          <w:szCs w:val="20"/>
        </w:rPr>
        <w:t>ožujka</w:t>
      </w:r>
      <w:r w:rsidR="00EF7A18">
        <w:rPr>
          <w:rFonts w:eastAsia="Times New Roman" w:cstheme="minorHAnsi"/>
          <w:b/>
          <w:bCs/>
          <w:sz w:val="20"/>
          <w:szCs w:val="20"/>
        </w:rPr>
        <w:t xml:space="preserve"> </w:t>
      </w:r>
      <w:r w:rsidRPr="00BD7447">
        <w:rPr>
          <w:rFonts w:eastAsia="Times New Roman" w:cstheme="minorHAnsi"/>
          <w:b/>
          <w:bCs/>
          <w:sz w:val="20"/>
          <w:szCs w:val="20"/>
        </w:rPr>
        <w:t>202</w:t>
      </w:r>
      <w:r w:rsidR="00EF7A18">
        <w:rPr>
          <w:rFonts w:eastAsia="Times New Roman" w:cstheme="minorHAnsi"/>
          <w:b/>
          <w:bCs/>
          <w:sz w:val="20"/>
          <w:szCs w:val="20"/>
        </w:rPr>
        <w:t>6</w:t>
      </w:r>
      <w:r w:rsidRPr="00BD7447">
        <w:rPr>
          <w:rFonts w:eastAsia="Times New Roman" w:cstheme="minorHAnsi"/>
          <w:b/>
          <w:bCs/>
          <w:sz w:val="20"/>
          <w:szCs w:val="20"/>
        </w:rPr>
        <w:t>.</w:t>
      </w:r>
    </w:p>
    <w:p w14:paraId="4E7DF14B" w14:textId="77777777" w:rsidR="00432F89" w:rsidRDefault="00432F89" w:rsidP="00432F89">
      <w:pPr>
        <w:ind w:left="5664" w:firstLine="708"/>
        <w:rPr>
          <w:rFonts w:eastAsia="Times New Roman" w:cstheme="minorHAnsi"/>
          <w:sz w:val="20"/>
          <w:szCs w:val="20"/>
        </w:rPr>
      </w:pPr>
    </w:p>
    <w:sectPr w:rsidR="00432F89" w:rsidSect="00B80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81733" w14:textId="77777777" w:rsidR="00C95A64" w:rsidRDefault="00C95A64" w:rsidP="00F379B1">
      <w:pPr>
        <w:spacing w:after="0" w:line="240" w:lineRule="auto"/>
      </w:pPr>
      <w:r>
        <w:separator/>
      </w:r>
    </w:p>
  </w:endnote>
  <w:endnote w:type="continuationSeparator" w:id="0">
    <w:p w14:paraId="31099573" w14:textId="77777777" w:rsidR="00C95A64" w:rsidRDefault="00C95A64" w:rsidP="00F3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09001" w14:textId="77777777" w:rsidR="00C95A64" w:rsidRDefault="00C95A64" w:rsidP="00F379B1">
      <w:pPr>
        <w:spacing w:after="0" w:line="240" w:lineRule="auto"/>
      </w:pPr>
      <w:r>
        <w:separator/>
      </w:r>
    </w:p>
  </w:footnote>
  <w:footnote w:type="continuationSeparator" w:id="0">
    <w:p w14:paraId="4C900B25" w14:textId="77777777" w:rsidR="00C95A64" w:rsidRDefault="00C95A64" w:rsidP="00F37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43B33"/>
    <w:multiLevelType w:val="hybridMultilevel"/>
    <w:tmpl w:val="FF2A81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512FBD"/>
    <w:multiLevelType w:val="hybridMultilevel"/>
    <w:tmpl w:val="1F42B1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DD562C"/>
    <w:multiLevelType w:val="hybridMultilevel"/>
    <w:tmpl w:val="661CC3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802157"/>
    <w:multiLevelType w:val="hybridMultilevel"/>
    <w:tmpl w:val="98F44760"/>
    <w:lvl w:ilvl="0" w:tplc="B02CFD02">
      <w:start w:val="3"/>
      <w:numFmt w:val="decimal"/>
      <w:lvlText w:val="%1."/>
      <w:lvlJc w:val="left"/>
      <w:pPr>
        <w:ind w:left="305" w:hanging="187"/>
      </w:pPr>
      <w:rPr>
        <w:rFonts w:ascii="Times New Roman" w:eastAsia="Times New Roman" w:hAnsi="Times New Roman" w:cs="Times New Roman" w:hint="default"/>
        <w:color w:val="231F1F"/>
        <w:w w:val="89"/>
        <w:sz w:val="21"/>
        <w:szCs w:val="21"/>
        <w:lang w:val="hr-HR" w:eastAsia="hr-HR" w:bidi="hr-HR"/>
      </w:rPr>
    </w:lvl>
    <w:lvl w:ilvl="1" w:tplc="ED78D342">
      <w:start w:val="1"/>
      <w:numFmt w:val="decimal"/>
      <w:lvlText w:val="(%2)"/>
      <w:lvlJc w:val="left"/>
      <w:pPr>
        <w:ind w:left="118" w:hanging="279"/>
      </w:pPr>
      <w:rPr>
        <w:rFonts w:ascii="Times New Roman" w:eastAsia="Times New Roman" w:hAnsi="Times New Roman" w:cs="Times New Roman" w:hint="default"/>
        <w:color w:val="231F1F"/>
        <w:w w:val="91"/>
        <w:sz w:val="21"/>
        <w:szCs w:val="21"/>
        <w:lang w:val="hr-HR" w:eastAsia="hr-HR" w:bidi="hr-HR"/>
      </w:rPr>
    </w:lvl>
    <w:lvl w:ilvl="2" w:tplc="20EED1C8">
      <w:numFmt w:val="bullet"/>
      <w:lvlText w:val="•"/>
      <w:lvlJc w:val="left"/>
      <w:pPr>
        <w:ind w:left="1370" w:hanging="279"/>
      </w:pPr>
      <w:rPr>
        <w:rFonts w:hint="default"/>
        <w:lang w:val="hr-HR" w:eastAsia="hr-HR" w:bidi="hr-HR"/>
      </w:rPr>
    </w:lvl>
    <w:lvl w:ilvl="3" w:tplc="6C402E28">
      <w:numFmt w:val="bullet"/>
      <w:lvlText w:val="•"/>
      <w:lvlJc w:val="left"/>
      <w:pPr>
        <w:ind w:left="2441" w:hanging="279"/>
      </w:pPr>
      <w:rPr>
        <w:rFonts w:hint="default"/>
        <w:lang w:val="hr-HR" w:eastAsia="hr-HR" w:bidi="hr-HR"/>
      </w:rPr>
    </w:lvl>
    <w:lvl w:ilvl="4" w:tplc="3F6A1B94">
      <w:numFmt w:val="bullet"/>
      <w:lvlText w:val="•"/>
      <w:lvlJc w:val="left"/>
      <w:pPr>
        <w:ind w:left="3511" w:hanging="279"/>
      </w:pPr>
      <w:rPr>
        <w:rFonts w:hint="default"/>
        <w:lang w:val="hr-HR" w:eastAsia="hr-HR" w:bidi="hr-HR"/>
      </w:rPr>
    </w:lvl>
    <w:lvl w:ilvl="5" w:tplc="50FAF958">
      <w:numFmt w:val="bullet"/>
      <w:lvlText w:val="•"/>
      <w:lvlJc w:val="left"/>
      <w:pPr>
        <w:ind w:left="4582" w:hanging="279"/>
      </w:pPr>
      <w:rPr>
        <w:rFonts w:hint="default"/>
        <w:lang w:val="hr-HR" w:eastAsia="hr-HR" w:bidi="hr-HR"/>
      </w:rPr>
    </w:lvl>
    <w:lvl w:ilvl="6" w:tplc="29249D9E">
      <w:numFmt w:val="bullet"/>
      <w:lvlText w:val="•"/>
      <w:lvlJc w:val="left"/>
      <w:pPr>
        <w:ind w:left="5652" w:hanging="279"/>
      </w:pPr>
      <w:rPr>
        <w:rFonts w:hint="default"/>
        <w:lang w:val="hr-HR" w:eastAsia="hr-HR" w:bidi="hr-HR"/>
      </w:rPr>
    </w:lvl>
    <w:lvl w:ilvl="7" w:tplc="65AE60D6">
      <w:numFmt w:val="bullet"/>
      <w:lvlText w:val="•"/>
      <w:lvlJc w:val="left"/>
      <w:pPr>
        <w:ind w:left="6723" w:hanging="279"/>
      </w:pPr>
      <w:rPr>
        <w:rFonts w:hint="default"/>
        <w:lang w:val="hr-HR" w:eastAsia="hr-HR" w:bidi="hr-HR"/>
      </w:rPr>
    </w:lvl>
    <w:lvl w:ilvl="8" w:tplc="75F26410">
      <w:numFmt w:val="bullet"/>
      <w:lvlText w:val="•"/>
      <w:lvlJc w:val="left"/>
      <w:pPr>
        <w:ind w:left="7793" w:hanging="279"/>
      </w:pPr>
      <w:rPr>
        <w:rFonts w:hint="default"/>
        <w:lang w:val="hr-HR" w:eastAsia="hr-HR" w:bidi="hr-HR"/>
      </w:rPr>
    </w:lvl>
  </w:abstractNum>
  <w:abstractNum w:abstractNumId="4" w15:restartNumberingAfterBreak="0">
    <w:nsid w:val="21D63BAA"/>
    <w:multiLevelType w:val="hybridMultilevel"/>
    <w:tmpl w:val="806891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274F3F"/>
    <w:multiLevelType w:val="hybridMultilevel"/>
    <w:tmpl w:val="8BFA81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C263DA"/>
    <w:multiLevelType w:val="hybridMultilevel"/>
    <w:tmpl w:val="85D6F99E"/>
    <w:lvl w:ilvl="0" w:tplc="6CAA3910">
      <w:start w:val="7"/>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7" w15:restartNumberingAfterBreak="0">
    <w:nsid w:val="31F9616D"/>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FC0D82"/>
    <w:multiLevelType w:val="hybridMultilevel"/>
    <w:tmpl w:val="63EA686E"/>
    <w:lvl w:ilvl="0" w:tplc="FE1C2C5E">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9" w15:restartNumberingAfterBreak="0">
    <w:nsid w:val="3ACE3136"/>
    <w:multiLevelType w:val="hybridMultilevel"/>
    <w:tmpl w:val="52F857EE"/>
    <w:lvl w:ilvl="0" w:tplc="8474CEF8">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585BB5"/>
    <w:multiLevelType w:val="hybridMultilevel"/>
    <w:tmpl w:val="4E0EFAB8"/>
    <w:lvl w:ilvl="0" w:tplc="C3B6C64E">
      <w:start w:val="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BED1694"/>
    <w:multiLevelType w:val="hybridMultilevel"/>
    <w:tmpl w:val="C47444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262535C"/>
    <w:multiLevelType w:val="hybridMultilevel"/>
    <w:tmpl w:val="A4583332"/>
    <w:lvl w:ilvl="0" w:tplc="DDC6B2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8416BD0"/>
    <w:multiLevelType w:val="hybridMultilevel"/>
    <w:tmpl w:val="0854E2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A5349ED"/>
    <w:multiLevelType w:val="hybridMultilevel"/>
    <w:tmpl w:val="941800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B544FB2"/>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7F7915"/>
    <w:multiLevelType w:val="hybridMultilevel"/>
    <w:tmpl w:val="4118CA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F31098A"/>
    <w:multiLevelType w:val="hybridMultilevel"/>
    <w:tmpl w:val="1752EE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48B541C"/>
    <w:multiLevelType w:val="hybridMultilevel"/>
    <w:tmpl w:val="BC14CF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9"/>
  </w:num>
  <w:num w:numId="3">
    <w:abstractNumId w:val="18"/>
  </w:num>
  <w:num w:numId="4">
    <w:abstractNumId w:val="10"/>
  </w:num>
  <w:num w:numId="5">
    <w:abstractNumId w:val="3"/>
  </w:num>
  <w:num w:numId="6">
    <w:abstractNumId w:val="6"/>
  </w:num>
  <w:num w:numId="7">
    <w:abstractNumId w:val="2"/>
  </w:num>
  <w:num w:numId="8">
    <w:abstractNumId w:val="5"/>
  </w:num>
  <w:num w:numId="9">
    <w:abstractNumId w:val="12"/>
  </w:num>
  <w:num w:numId="10">
    <w:abstractNumId w:val="11"/>
  </w:num>
  <w:num w:numId="11">
    <w:abstractNumId w:val="0"/>
  </w:num>
  <w:num w:numId="12">
    <w:abstractNumId w:val="14"/>
  </w:num>
  <w:num w:numId="13">
    <w:abstractNumId w:val="13"/>
  </w:num>
  <w:num w:numId="14">
    <w:abstractNumId w:val="7"/>
  </w:num>
  <w:num w:numId="15">
    <w:abstractNumId w:val="4"/>
  </w:num>
  <w:num w:numId="16">
    <w:abstractNumId w:val="8"/>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90"/>
    <w:rsid w:val="00003CC2"/>
    <w:rsid w:val="000043AE"/>
    <w:rsid w:val="00024CFD"/>
    <w:rsid w:val="0002542C"/>
    <w:rsid w:val="0002789D"/>
    <w:rsid w:val="0003364E"/>
    <w:rsid w:val="000363C5"/>
    <w:rsid w:val="0004448C"/>
    <w:rsid w:val="000448BF"/>
    <w:rsid w:val="00070C6E"/>
    <w:rsid w:val="00084C48"/>
    <w:rsid w:val="0009574F"/>
    <w:rsid w:val="00096D0E"/>
    <w:rsid w:val="000A7B21"/>
    <w:rsid w:val="000D49E8"/>
    <w:rsid w:val="000E4ABF"/>
    <w:rsid w:val="000E723F"/>
    <w:rsid w:val="00102A41"/>
    <w:rsid w:val="00106390"/>
    <w:rsid w:val="00115BDC"/>
    <w:rsid w:val="00117681"/>
    <w:rsid w:val="00122B42"/>
    <w:rsid w:val="0015209A"/>
    <w:rsid w:val="00153501"/>
    <w:rsid w:val="001548DC"/>
    <w:rsid w:val="00161B2B"/>
    <w:rsid w:val="001672C7"/>
    <w:rsid w:val="0018488D"/>
    <w:rsid w:val="001970FA"/>
    <w:rsid w:val="001A2541"/>
    <w:rsid w:val="001C10C4"/>
    <w:rsid w:val="001E46B5"/>
    <w:rsid w:val="001F247F"/>
    <w:rsid w:val="001F2A9E"/>
    <w:rsid w:val="00234FFC"/>
    <w:rsid w:val="00243AF1"/>
    <w:rsid w:val="00244D4C"/>
    <w:rsid w:val="002522F0"/>
    <w:rsid w:val="0026041D"/>
    <w:rsid w:val="00264C90"/>
    <w:rsid w:val="0026650A"/>
    <w:rsid w:val="0026721C"/>
    <w:rsid w:val="00276B41"/>
    <w:rsid w:val="00287AB2"/>
    <w:rsid w:val="00290784"/>
    <w:rsid w:val="002915BB"/>
    <w:rsid w:val="002918EC"/>
    <w:rsid w:val="002C4828"/>
    <w:rsid w:val="002D5057"/>
    <w:rsid w:val="002E1EED"/>
    <w:rsid w:val="002E5F66"/>
    <w:rsid w:val="002F15A2"/>
    <w:rsid w:val="00317410"/>
    <w:rsid w:val="00350361"/>
    <w:rsid w:val="00350521"/>
    <w:rsid w:val="003524DC"/>
    <w:rsid w:val="003557FB"/>
    <w:rsid w:val="00365083"/>
    <w:rsid w:val="0037271F"/>
    <w:rsid w:val="00373F0C"/>
    <w:rsid w:val="003813B5"/>
    <w:rsid w:val="00384EF0"/>
    <w:rsid w:val="003970FC"/>
    <w:rsid w:val="003A600B"/>
    <w:rsid w:val="003B1050"/>
    <w:rsid w:val="003B7AEC"/>
    <w:rsid w:val="003D014A"/>
    <w:rsid w:val="003D50CD"/>
    <w:rsid w:val="003D730C"/>
    <w:rsid w:val="003E34E9"/>
    <w:rsid w:val="00402373"/>
    <w:rsid w:val="00402FD1"/>
    <w:rsid w:val="00404C3F"/>
    <w:rsid w:val="00423B81"/>
    <w:rsid w:val="004301CA"/>
    <w:rsid w:val="00432F89"/>
    <w:rsid w:val="00433EC8"/>
    <w:rsid w:val="004A02C0"/>
    <w:rsid w:val="004A354D"/>
    <w:rsid w:val="004F6647"/>
    <w:rsid w:val="00502D93"/>
    <w:rsid w:val="00514BF4"/>
    <w:rsid w:val="0057019E"/>
    <w:rsid w:val="00577B48"/>
    <w:rsid w:val="005A78D1"/>
    <w:rsid w:val="005D4554"/>
    <w:rsid w:val="005F48BA"/>
    <w:rsid w:val="005F5EAF"/>
    <w:rsid w:val="00616228"/>
    <w:rsid w:val="00633F8E"/>
    <w:rsid w:val="00650463"/>
    <w:rsid w:val="006634ED"/>
    <w:rsid w:val="00671584"/>
    <w:rsid w:val="006903E6"/>
    <w:rsid w:val="006A0863"/>
    <w:rsid w:val="006A7355"/>
    <w:rsid w:val="006B507F"/>
    <w:rsid w:val="006B5F79"/>
    <w:rsid w:val="006C3014"/>
    <w:rsid w:val="006D4F13"/>
    <w:rsid w:val="006E03E9"/>
    <w:rsid w:val="006E7510"/>
    <w:rsid w:val="007027B6"/>
    <w:rsid w:val="0072185E"/>
    <w:rsid w:val="00736114"/>
    <w:rsid w:val="00744D8B"/>
    <w:rsid w:val="00753F97"/>
    <w:rsid w:val="00771C94"/>
    <w:rsid w:val="00793F1B"/>
    <w:rsid w:val="0079452C"/>
    <w:rsid w:val="007D2366"/>
    <w:rsid w:val="007F0E79"/>
    <w:rsid w:val="007F78A4"/>
    <w:rsid w:val="007F7B76"/>
    <w:rsid w:val="00844DF6"/>
    <w:rsid w:val="00852C87"/>
    <w:rsid w:val="008913FA"/>
    <w:rsid w:val="008A2686"/>
    <w:rsid w:val="008A763D"/>
    <w:rsid w:val="008C2937"/>
    <w:rsid w:val="008C4D16"/>
    <w:rsid w:val="008C6364"/>
    <w:rsid w:val="008E48F1"/>
    <w:rsid w:val="00905B8A"/>
    <w:rsid w:val="009154AD"/>
    <w:rsid w:val="0091684C"/>
    <w:rsid w:val="0093103B"/>
    <w:rsid w:val="00947132"/>
    <w:rsid w:val="00951F33"/>
    <w:rsid w:val="00953A66"/>
    <w:rsid w:val="00953EFF"/>
    <w:rsid w:val="009653BB"/>
    <w:rsid w:val="00976E01"/>
    <w:rsid w:val="00984474"/>
    <w:rsid w:val="00994693"/>
    <w:rsid w:val="009955DB"/>
    <w:rsid w:val="009A5B90"/>
    <w:rsid w:val="009C4AD2"/>
    <w:rsid w:val="009C4F89"/>
    <w:rsid w:val="009E71A0"/>
    <w:rsid w:val="009F2361"/>
    <w:rsid w:val="009F47F1"/>
    <w:rsid w:val="00A06B8D"/>
    <w:rsid w:val="00A100EA"/>
    <w:rsid w:val="00A26805"/>
    <w:rsid w:val="00A27688"/>
    <w:rsid w:val="00A32D91"/>
    <w:rsid w:val="00A52051"/>
    <w:rsid w:val="00A62DA2"/>
    <w:rsid w:val="00A820DC"/>
    <w:rsid w:val="00A85E40"/>
    <w:rsid w:val="00A978CD"/>
    <w:rsid w:val="00AB3B79"/>
    <w:rsid w:val="00AB42BA"/>
    <w:rsid w:val="00AB5F24"/>
    <w:rsid w:val="00AD5882"/>
    <w:rsid w:val="00AD5BB6"/>
    <w:rsid w:val="00AE3B2D"/>
    <w:rsid w:val="00AE43E4"/>
    <w:rsid w:val="00B21B13"/>
    <w:rsid w:val="00B44EF7"/>
    <w:rsid w:val="00B45707"/>
    <w:rsid w:val="00B61A24"/>
    <w:rsid w:val="00B91087"/>
    <w:rsid w:val="00B96AB2"/>
    <w:rsid w:val="00BA33D2"/>
    <w:rsid w:val="00BA4719"/>
    <w:rsid w:val="00BE04B8"/>
    <w:rsid w:val="00BE3CFB"/>
    <w:rsid w:val="00BE7ABE"/>
    <w:rsid w:val="00C048A7"/>
    <w:rsid w:val="00C06958"/>
    <w:rsid w:val="00C3430A"/>
    <w:rsid w:val="00C76C2C"/>
    <w:rsid w:val="00C80D93"/>
    <w:rsid w:val="00C87E50"/>
    <w:rsid w:val="00C95A64"/>
    <w:rsid w:val="00CB0A2B"/>
    <w:rsid w:val="00CC0B07"/>
    <w:rsid w:val="00CD34A6"/>
    <w:rsid w:val="00CE4B54"/>
    <w:rsid w:val="00CE6E53"/>
    <w:rsid w:val="00CF0D9D"/>
    <w:rsid w:val="00CF2341"/>
    <w:rsid w:val="00D54838"/>
    <w:rsid w:val="00D814C3"/>
    <w:rsid w:val="00D86719"/>
    <w:rsid w:val="00DB759B"/>
    <w:rsid w:val="00DC4AE4"/>
    <w:rsid w:val="00DE227C"/>
    <w:rsid w:val="00DF4773"/>
    <w:rsid w:val="00DF7D7D"/>
    <w:rsid w:val="00E012E1"/>
    <w:rsid w:val="00E0749E"/>
    <w:rsid w:val="00E56219"/>
    <w:rsid w:val="00E60D9B"/>
    <w:rsid w:val="00E77CF0"/>
    <w:rsid w:val="00EC268B"/>
    <w:rsid w:val="00EC29A0"/>
    <w:rsid w:val="00EC33AC"/>
    <w:rsid w:val="00EC6A6D"/>
    <w:rsid w:val="00ED2EDB"/>
    <w:rsid w:val="00EE19B9"/>
    <w:rsid w:val="00EF5836"/>
    <w:rsid w:val="00EF58F2"/>
    <w:rsid w:val="00EF6A9B"/>
    <w:rsid w:val="00EF7A18"/>
    <w:rsid w:val="00F010E3"/>
    <w:rsid w:val="00F172AB"/>
    <w:rsid w:val="00F17CC2"/>
    <w:rsid w:val="00F26EBF"/>
    <w:rsid w:val="00F273D4"/>
    <w:rsid w:val="00F31907"/>
    <w:rsid w:val="00F3756C"/>
    <w:rsid w:val="00F379B1"/>
    <w:rsid w:val="00F64AA0"/>
    <w:rsid w:val="00F67DB0"/>
    <w:rsid w:val="00FB0D1A"/>
    <w:rsid w:val="00FC286D"/>
    <w:rsid w:val="00FF01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DD09"/>
  <w15:docId w15:val="{77E0C471-8886-4C21-80F4-820B6D3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8C2937"/>
    <w:rPr>
      <w:color w:val="0000FF"/>
      <w:u w:val="single"/>
    </w:rPr>
  </w:style>
  <w:style w:type="paragraph" w:styleId="Odlomakpopisa">
    <w:name w:val="List Paragraph"/>
    <w:basedOn w:val="Normal"/>
    <w:uiPriority w:val="1"/>
    <w:qFormat/>
    <w:rsid w:val="00994693"/>
    <w:pPr>
      <w:ind w:left="720"/>
      <w:contextualSpacing/>
    </w:pPr>
  </w:style>
  <w:style w:type="table" w:customStyle="1" w:styleId="TableNormal">
    <w:name w:val="Table Normal"/>
    <w:uiPriority w:val="2"/>
    <w:semiHidden/>
    <w:unhideWhenUsed/>
    <w:qFormat/>
    <w:rsid w:val="00B910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91087"/>
    <w:pPr>
      <w:widowControl w:val="0"/>
      <w:autoSpaceDE w:val="0"/>
      <w:autoSpaceDN w:val="0"/>
      <w:spacing w:after="0" w:line="240" w:lineRule="auto"/>
    </w:pPr>
    <w:rPr>
      <w:rFonts w:ascii="Calibri" w:eastAsia="Calibri" w:hAnsi="Calibri" w:cs="Calibri"/>
      <w:lang w:eastAsia="hr-HR" w:bidi="hr-HR"/>
    </w:rPr>
  </w:style>
  <w:style w:type="paragraph" w:styleId="Tijeloteksta">
    <w:name w:val="Body Text"/>
    <w:basedOn w:val="Normal"/>
    <w:link w:val="TijelotekstaChar"/>
    <w:uiPriority w:val="1"/>
    <w:qFormat/>
    <w:rsid w:val="009C4F89"/>
    <w:pPr>
      <w:widowControl w:val="0"/>
      <w:autoSpaceDE w:val="0"/>
      <w:autoSpaceDN w:val="0"/>
      <w:spacing w:after="0" w:line="240" w:lineRule="auto"/>
    </w:pPr>
    <w:rPr>
      <w:rFonts w:ascii="Times New Roman" w:eastAsia="Times New Roman" w:hAnsi="Times New Roman" w:cs="Times New Roman"/>
      <w:sz w:val="21"/>
      <w:szCs w:val="21"/>
      <w:lang w:eastAsia="hr-HR" w:bidi="hr-HR"/>
    </w:rPr>
  </w:style>
  <w:style w:type="character" w:customStyle="1" w:styleId="TijelotekstaChar">
    <w:name w:val="Tijelo teksta Char"/>
    <w:basedOn w:val="Zadanifontodlomka"/>
    <w:link w:val="Tijeloteksta"/>
    <w:uiPriority w:val="1"/>
    <w:rsid w:val="009C4F89"/>
    <w:rPr>
      <w:rFonts w:ascii="Times New Roman" w:eastAsia="Times New Roman" w:hAnsi="Times New Roman" w:cs="Times New Roman"/>
      <w:sz w:val="21"/>
      <w:szCs w:val="21"/>
      <w:lang w:eastAsia="hr-HR" w:bidi="hr-HR"/>
    </w:rPr>
  </w:style>
  <w:style w:type="paragraph" w:styleId="Tekstbalonia">
    <w:name w:val="Balloon Text"/>
    <w:basedOn w:val="Normal"/>
    <w:link w:val="TekstbaloniaChar"/>
    <w:uiPriority w:val="99"/>
    <w:semiHidden/>
    <w:unhideWhenUsed/>
    <w:rsid w:val="00577B4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7B48"/>
    <w:rPr>
      <w:rFonts w:ascii="Segoe UI" w:hAnsi="Segoe UI" w:cs="Segoe UI"/>
      <w:sz w:val="18"/>
      <w:szCs w:val="18"/>
    </w:rPr>
  </w:style>
  <w:style w:type="paragraph" w:customStyle="1" w:styleId="box8321335">
    <w:name w:val="box_8321335"/>
    <w:basedOn w:val="Normal"/>
    <w:rsid w:val="00793F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49682">
    <w:name w:val="box8249682"/>
    <w:basedOn w:val="Normal"/>
    <w:rsid w:val="008913F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9168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F379B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F379B1"/>
  </w:style>
  <w:style w:type="paragraph" w:styleId="Podnoje">
    <w:name w:val="footer"/>
    <w:basedOn w:val="Normal"/>
    <w:link w:val="PodnojeChar"/>
    <w:uiPriority w:val="99"/>
    <w:unhideWhenUsed/>
    <w:rsid w:val="00F379B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F37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3977">
      <w:bodyDiv w:val="1"/>
      <w:marLeft w:val="0"/>
      <w:marRight w:val="0"/>
      <w:marTop w:val="0"/>
      <w:marBottom w:val="0"/>
      <w:divBdr>
        <w:top w:val="none" w:sz="0" w:space="0" w:color="auto"/>
        <w:left w:val="none" w:sz="0" w:space="0" w:color="auto"/>
        <w:bottom w:val="none" w:sz="0" w:space="0" w:color="auto"/>
        <w:right w:val="none" w:sz="0" w:space="0" w:color="auto"/>
      </w:divBdr>
    </w:div>
    <w:div w:id="731273455">
      <w:bodyDiv w:val="1"/>
      <w:marLeft w:val="0"/>
      <w:marRight w:val="0"/>
      <w:marTop w:val="0"/>
      <w:marBottom w:val="0"/>
      <w:divBdr>
        <w:top w:val="none" w:sz="0" w:space="0" w:color="auto"/>
        <w:left w:val="none" w:sz="0" w:space="0" w:color="auto"/>
        <w:bottom w:val="none" w:sz="0" w:space="0" w:color="auto"/>
        <w:right w:val="none" w:sz="0" w:space="0" w:color="auto"/>
      </w:divBdr>
    </w:div>
    <w:div w:id="794374600">
      <w:bodyDiv w:val="1"/>
      <w:marLeft w:val="0"/>
      <w:marRight w:val="0"/>
      <w:marTop w:val="0"/>
      <w:marBottom w:val="0"/>
      <w:divBdr>
        <w:top w:val="none" w:sz="0" w:space="0" w:color="auto"/>
        <w:left w:val="none" w:sz="0" w:space="0" w:color="auto"/>
        <w:bottom w:val="none" w:sz="0" w:space="0" w:color="auto"/>
        <w:right w:val="none" w:sz="0" w:space="0" w:color="auto"/>
      </w:divBdr>
    </w:div>
    <w:div w:id="813646700">
      <w:bodyDiv w:val="1"/>
      <w:marLeft w:val="0"/>
      <w:marRight w:val="0"/>
      <w:marTop w:val="0"/>
      <w:marBottom w:val="0"/>
      <w:divBdr>
        <w:top w:val="none" w:sz="0" w:space="0" w:color="auto"/>
        <w:left w:val="none" w:sz="0" w:space="0" w:color="auto"/>
        <w:bottom w:val="none" w:sz="0" w:space="0" w:color="auto"/>
        <w:right w:val="none" w:sz="0" w:space="0" w:color="auto"/>
      </w:divBdr>
    </w:div>
    <w:div w:id="17665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1373</Words>
  <Characters>7831</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BORIĆ</dc:creator>
  <cp:lastModifiedBy>maretor13@gmail.com</cp:lastModifiedBy>
  <cp:revision>8</cp:revision>
  <cp:lastPrinted>2026-01-27T11:43:00Z</cp:lastPrinted>
  <dcterms:created xsi:type="dcterms:W3CDTF">2026-03-04T06:55:00Z</dcterms:created>
  <dcterms:modified xsi:type="dcterms:W3CDTF">2026-03-04T07:52:00Z</dcterms:modified>
</cp:coreProperties>
</file>